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69B87" w14:textId="77777777" w:rsidR="00245A0B" w:rsidRPr="00245A0B" w:rsidRDefault="00245A0B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51997890" w14:textId="77777777" w:rsidR="00245A0B" w:rsidRPr="00245A0B" w:rsidRDefault="00245A0B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07B30328" w14:textId="5B4AA4AD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5A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«ФИНАНСОВЫЙ УНИВЕРСИТЕТ ПРИ ПРАВИТЕЛЬСТВЕ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245A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РОССИЙСКОЙ ФЕДЕРАЦИИ»</w:t>
      </w:r>
    </w:p>
    <w:p w14:paraId="798CDD02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5A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2C07A0DF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B34A54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5A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68373EA5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6B40BF" w14:textId="1E6672B1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естественно-научные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245A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дисциплины»</w:t>
      </w:r>
    </w:p>
    <w:p w14:paraId="6F9F9C13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67080A" w14:paraId="0A4851A7" w14:textId="77777777" w:rsidTr="009F6C75">
        <w:tc>
          <w:tcPr>
            <w:tcW w:w="5778" w:type="dxa"/>
          </w:tcPr>
          <w:p w14:paraId="06E5F317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3EAB6244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4FE5AB49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38E8EE88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5B13972B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14:paraId="199B3C91" w14:textId="712A09B4" w:rsidR="0067080A" w:rsidRPr="00AB351D" w:rsidRDefault="004E36E1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18января 2025</w:t>
            </w:r>
            <w:r w:rsidR="0067080A" w:rsidRPr="00AB351D">
              <w:rPr>
                <w:sz w:val="24"/>
                <w:szCs w:val="28"/>
              </w:rPr>
              <w:t xml:space="preserve"> </w:t>
            </w:r>
          </w:p>
          <w:p w14:paraId="736F4863" w14:textId="77777777" w:rsidR="0067080A" w:rsidRPr="00AB351D" w:rsidRDefault="0067080A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0F38E345" w14:textId="77777777" w:rsidR="0067080A" w:rsidRDefault="0067080A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711756" wp14:editId="74990366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7397B9" w14:textId="77ABC94A" w:rsidR="0067080A" w:rsidRPr="00AB351D" w:rsidRDefault="0067080A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4E36E1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31905CE4" w14:textId="77777777" w:rsidR="0067080A" w:rsidRDefault="0067080A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59338A0C" w14:textId="215A9E7E" w:rsidR="00245A0B" w:rsidRPr="00245A0B" w:rsidRDefault="00245A0B" w:rsidP="00210E5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2943E606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245A0B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Финансовое право</w:t>
      </w:r>
    </w:p>
    <w:p w14:paraId="2CDC2ABB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600467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5A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1F95AD4D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4C261A32" w14:textId="7F0963C9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профиль «</w:t>
      </w:r>
      <w:r w:rsidR="0067080A" w:rsidRPr="009F5CAB">
        <w:rPr>
          <w:rFonts w:eastAsia="ヒラギノ角ゴ Pro W3"/>
          <w:sz w:val="28"/>
          <w:szCs w:val="28"/>
        </w:rPr>
        <w:t>Экономическое право</w:t>
      </w:r>
      <w:r w:rsidRPr="00245A0B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»</w:t>
      </w:r>
    </w:p>
    <w:p w14:paraId="6CC7C4FB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</w:p>
    <w:p w14:paraId="46DCC2B3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45A0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очно-заочная  форма обучения </w:t>
      </w:r>
    </w:p>
    <w:p w14:paraId="1E262E10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39C1D7E8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10668AC" w14:textId="0AE687DC" w:rsidR="0067080A" w:rsidRPr="00A11B27" w:rsidRDefault="0067080A" w:rsidP="0067080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</w:t>
      </w:r>
      <w:r w:rsidRPr="00A11B27">
        <w:rPr>
          <w:i/>
          <w:sz w:val="28"/>
          <w:szCs w:val="28"/>
        </w:rPr>
        <w:t>е</w:t>
      </w:r>
      <w:r w:rsidR="004E36E1">
        <w:rPr>
          <w:i/>
          <w:sz w:val="28"/>
          <w:szCs w:val="28"/>
        </w:rPr>
        <w:t>та (Протокол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3DEA4868" w14:textId="77777777" w:rsidR="0067080A" w:rsidRPr="00A11B27" w:rsidRDefault="0067080A" w:rsidP="0067080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5FE880EA" w14:textId="77777777" w:rsidR="0067080A" w:rsidRPr="00A11B27" w:rsidRDefault="0067080A" w:rsidP="0067080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75A6879E" w14:textId="77777777" w:rsidR="0067080A" w:rsidRPr="00A11B27" w:rsidRDefault="0067080A" w:rsidP="0067080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10ADA6D9" w14:textId="546F67AC" w:rsidR="0067080A" w:rsidRPr="00A11B27" w:rsidRDefault="0067080A" w:rsidP="0067080A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4E36E1">
        <w:rPr>
          <w:i/>
          <w:sz w:val="28"/>
          <w:szCs w:val="28"/>
        </w:rPr>
        <w:t>отокол №10от «27» мая 2025</w:t>
      </w:r>
      <w:r w:rsidRPr="00A11B27">
        <w:rPr>
          <w:i/>
          <w:sz w:val="28"/>
          <w:szCs w:val="28"/>
        </w:rPr>
        <w:t xml:space="preserve"> г.)</w:t>
      </w:r>
    </w:p>
    <w:p w14:paraId="70E67C6A" w14:textId="77777777" w:rsidR="0067080A" w:rsidRPr="00A11B27" w:rsidRDefault="0067080A" w:rsidP="0067080A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553FE771" w14:textId="77777777" w:rsidR="0067080A" w:rsidRPr="00467BEA" w:rsidRDefault="0067080A" w:rsidP="0067080A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5764F81E" w14:textId="19022E34" w:rsidR="0067080A" w:rsidRDefault="0067080A" w:rsidP="0067080A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4E36E1">
        <w:rPr>
          <w:rFonts w:eastAsia="Calibri"/>
          <w:sz w:val="28"/>
          <w:szCs w:val="28"/>
        </w:rPr>
        <w:t>5</w:t>
      </w:r>
      <w:bookmarkStart w:id="0" w:name="_GoBack"/>
      <w:bookmarkEnd w:id="0"/>
    </w:p>
    <w:p w14:paraId="5C84ACAE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68E18166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5A3F0ABF" w14:textId="37F870E6" w:rsidR="00F73667" w:rsidRPr="004E36E1" w:rsidRDefault="00F73667" w:rsidP="0067080A">
      <w:pPr>
        <w:spacing w:line="240" w:lineRule="auto"/>
      </w:pPr>
    </w:p>
    <w:p w14:paraId="0F2AF22D" w14:textId="021DF0EB" w:rsidR="00F73667" w:rsidRPr="009A2339" w:rsidRDefault="00F73667" w:rsidP="00210E5E">
      <w:pPr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5"/>
        </w:rPr>
      </w:pPr>
      <w:r w:rsidRPr="009A2339">
        <w:rPr>
          <w:rFonts w:ascii="Times New Roman" w:eastAsia="Times New Roman" w:hAnsi="Times New Roman" w:cs="Times New Roman"/>
          <w:b/>
          <w:sz w:val="25"/>
        </w:rPr>
        <w:t>СОДЕРЖАНИЕ</w:t>
      </w:r>
    </w:p>
    <w:p w14:paraId="51B01959" w14:textId="77777777" w:rsidR="00EF301E" w:rsidRPr="009A2339" w:rsidRDefault="00EF301E" w:rsidP="00210E5E">
      <w:pPr>
        <w:spacing w:after="0" w:line="240" w:lineRule="auto"/>
        <w:ind w:left="10"/>
        <w:jc w:val="center"/>
      </w:pPr>
    </w:p>
    <w:tbl>
      <w:tblPr>
        <w:tblStyle w:val="TableGrid"/>
        <w:tblW w:w="9498" w:type="dxa"/>
        <w:tblInd w:w="-32" w:type="dxa"/>
        <w:tblCellMar>
          <w:top w:w="11" w:type="dxa"/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8930"/>
        <w:gridCol w:w="568"/>
      </w:tblGrid>
      <w:tr w:rsidR="00F73667" w:rsidRPr="009A2339" w14:paraId="143CA7F3" w14:textId="77777777" w:rsidTr="00245A0B">
        <w:trPr>
          <w:trHeight w:val="374"/>
        </w:trPr>
        <w:tc>
          <w:tcPr>
            <w:tcW w:w="8930" w:type="dxa"/>
          </w:tcPr>
          <w:p w14:paraId="7D996064" w14:textId="77777777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дисциплины </w:t>
            </w:r>
          </w:p>
        </w:tc>
        <w:tc>
          <w:tcPr>
            <w:tcW w:w="568" w:type="dxa"/>
          </w:tcPr>
          <w:p w14:paraId="0013D771" w14:textId="4846C6EF" w:rsidR="00F73667" w:rsidRPr="009A2339" w:rsidRDefault="00F73667" w:rsidP="00210E5E">
            <w:pPr>
              <w:ind w:right="6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05E50D68" w14:textId="77777777" w:rsidTr="00245A0B">
        <w:trPr>
          <w:trHeight w:val="1119"/>
        </w:trPr>
        <w:tc>
          <w:tcPr>
            <w:tcW w:w="8930" w:type="dxa"/>
          </w:tcPr>
          <w:p w14:paraId="7603DAF6" w14:textId="77777777" w:rsidR="00F73667" w:rsidRPr="009A2339" w:rsidRDefault="00F73667" w:rsidP="00210E5E">
            <w:pPr>
              <w:ind w:left="320" w:right="74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2. Перечень планируемых результатов освоения образовательной пр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граммы (перечень компетенций) с указанием индикаторов их дост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жения и планируемых результатов обучения по дисциплине </w:t>
            </w:r>
          </w:p>
        </w:tc>
        <w:tc>
          <w:tcPr>
            <w:tcW w:w="568" w:type="dxa"/>
          </w:tcPr>
          <w:p w14:paraId="0CF3F405" w14:textId="5E4AABFE" w:rsidR="00F73667" w:rsidRPr="009A2339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7150ED4C" w14:textId="77777777" w:rsidTr="00245A0B">
        <w:trPr>
          <w:trHeight w:val="374"/>
        </w:trPr>
        <w:tc>
          <w:tcPr>
            <w:tcW w:w="8930" w:type="dxa"/>
          </w:tcPr>
          <w:p w14:paraId="3F3FFAFD" w14:textId="77777777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3. Место дисциплины в структуре образовательной программы </w:t>
            </w:r>
          </w:p>
        </w:tc>
        <w:tc>
          <w:tcPr>
            <w:tcW w:w="568" w:type="dxa"/>
          </w:tcPr>
          <w:p w14:paraId="148C9C32" w14:textId="2947D37E" w:rsidR="00F73667" w:rsidRPr="009A2339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49660A0D" w14:textId="77777777" w:rsidTr="00245A0B">
        <w:trPr>
          <w:trHeight w:val="1119"/>
        </w:trPr>
        <w:tc>
          <w:tcPr>
            <w:tcW w:w="8930" w:type="dxa"/>
          </w:tcPr>
          <w:p w14:paraId="48AC7338" w14:textId="77777777" w:rsidR="00F73667" w:rsidRPr="009A2339" w:rsidRDefault="00F73667" w:rsidP="00210E5E">
            <w:pPr>
              <w:ind w:left="320" w:right="79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4. Объем дисциплины(модуля) в зачетных единицах и в академических часах с выделением объема аудиторной (лекции, семинары) и сам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стоятельной работы обучающихся  </w:t>
            </w:r>
          </w:p>
        </w:tc>
        <w:tc>
          <w:tcPr>
            <w:tcW w:w="568" w:type="dxa"/>
          </w:tcPr>
          <w:p w14:paraId="1ACD19DE" w14:textId="70C1F1DF" w:rsidR="00F73667" w:rsidRPr="009A2339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4993A4E9" w14:textId="77777777" w:rsidTr="00245A0B">
        <w:trPr>
          <w:trHeight w:val="1123"/>
        </w:trPr>
        <w:tc>
          <w:tcPr>
            <w:tcW w:w="8930" w:type="dxa"/>
          </w:tcPr>
          <w:p w14:paraId="6A9C7B99" w14:textId="77777777" w:rsidR="00F73667" w:rsidRPr="009A2339" w:rsidRDefault="00F73667" w:rsidP="00210E5E">
            <w:pPr>
              <w:ind w:left="320" w:right="197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дов учебных занятий </w:t>
            </w:r>
          </w:p>
        </w:tc>
        <w:tc>
          <w:tcPr>
            <w:tcW w:w="568" w:type="dxa"/>
          </w:tcPr>
          <w:p w14:paraId="103E857C" w14:textId="25514489" w:rsidR="00F73667" w:rsidRPr="009A2339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5CC18A09" w14:textId="77777777" w:rsidTr="00245A0B">
        <w:trPr>
          <w:trHeight w:val="370"/>
        </w:trPr>
        <w:tc>
          <w:tcPr>
            <w:tcW w:w="8930" w:type="dxa"/>
          </w:tcPr>
          <w:p w14:paraId="402A67B2" w14:textId="77777777" w:rsidR="00F73667" w:rsidRPr="009A2339" w:rsidRDefault="00F73667" w:rsidP="00210E5E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5.1. Содержание дисциплины </w:t>
            </w:r>
          </w:p>
        </w:tc>
        <w:tc>
          <w:tcPr>
            <w:tcW w:w="568" w:type="dxa"/>
          </w:tcPr>
          <w:p w14:paraId="35D8E477" w14:textId="629C6F53" w:rsidR="00F73667" w:rsidRPr="009A2339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66E9FDCF" w14:textId="77777777" w:rsidTr="00245A0B">
        <w:trPr>
          <w:trHeight w:val="374"/>
        </w:trPr>
        <w:tc>
          <w:tcPr>
            <w:tcW w:w="8930" w:type="dxa"/>
          </w:tcPr>
          <w:p w14:paraId="07D96F30" w14:textId="77777777" w:rsidR="00F73667" w:rsidRPr="009A2339" w:rsidRDefault="00F73667" w:rsidP="00210E5E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5.2. Учебно-тематический план </w:t>
            </w:r>
          </w:p>
        </w:tc>
        <w:tc>
          <w:tcPr>
            <w:tcW w:w="568" w:type="dxa"/>
          </w:tcPr>
          <w:p w14:paraId="3B8B37D7" w14:textId="3D79FC7A" w:rsidR="00F73667" w:rsidRPr="00C144F5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9A2339" w14:paraId="1C1B435F" w14:textId="77777777" w:rsidTr="00245A0B">
        <w:trPr>
          <w:trHeight w:val="374"/>
        </w:trPr>
        <w:tc>
          <w:tcPr>
            <w:tcW w:w="8930" w:type="dxa"/>
          </w:tcPr>
          <w:p w14:paraId="39BACBB6" w14:textId="77777777" w:rsidR="00F73667" w:rsidRPr="009A2339" w:rsidRDefault="00F73667" w:rsidP="00210E5E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5.3. Содержание семинаров, практических занятий </w:t>
            </w:r>
          </w:p>
        </w:tc>
        <w:tc>
          <w:tcPr>
            <w:tcW w:w="568" w:type="dxa"/>
          </w:tcPr>
          <w:p w14:paraId="4E25D2F8" w14:textId="3D99B3D0" w:rsidR="00F73667" w:rsidRPr="00C144F5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568D4CAD" w14:textId="77777777" w:rsidTr="00245A0B">
        <w:trPr>
          <w:trHeight w:val="734"/>
        </w:trPr>
        <w:tc>
          <w:tcPr>
            <w:tcW w:w="8930" w:type="dxa"/>
          </w:tcPr>
          <w:p w14:paraId="5CF44DBB" w14:textId="77777777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6. Перечень учебно-методического обеспечения для самостоятельной работы обучающихся по дисциплине </w:t>
            </w:r>
          </w:p>
        </w:tc>
        <w:tc>
          <w:tcPr>
            <w:tcW w:w="568" w:type="dxa"/>
          </w:tcPr>
          <w:p w14:paraId="2356DDF2" w14:textId="1860D568" w:rsidR="00F73667" w:rsidRPr="00C144F5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9A2339" w14:paraId="408CFECF" w14:textId="77777777" w:rsidTr="00245A0B">
        <w:trPr>
          <w:trHeight w:val="759"/>
        </w:trPr>
        <w:tc>
          <w:tcPr>
            <w:tcW w:w="8930" w:type="dxa"/>
          </w:tcPr>
          <w:p w14:paraId="05C378CB" w14:textId="77777777" w:rsidR="00F73667" w:rsidRPr="009A2339" w:rsidRDefault="00F73667" w:rsidP="00210E5E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6.1 Перечень вопросов, отводимых на самостоятельное освоение ди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циплины, формы внеаудиторной самостоятельной работы </w:t>
            </w:r>
          </w:p>
        </w:tc>
        <w:tc>
          <w:tcPr>
            <w:tcW w:w="568" w:type="dxa"/>
          </w:tcPr>
          <w:p w14:paraId="36FDC576" w14:textId="4B034822" w:rsidR="00F73667" w:rsidRPr="00C144F5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9A2339" w14:paraId="612EAB7E" w14:textId="77777777" w:rsidTr="00245A0B">
        <w:trPr>
          <w:trHeight w:val="653"/>
        </w:trPr>
        <w:tc>
          <w:tcPr>
            <w:tcW w:w="8930" w:type="dxa"/>
          </w:tcPr>
          <w:p w14:paraId="7C1814DA" w14:textId="77777777" w:rsidR="00F73667" w:rsidRPr="009A2339" w:rsidRDefault="00F73667" w:rsidP="00210E5E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6.2. Перечень вопросов, заданий, тем для подготовки к текущему ко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тролю </w:t>
            </w:r>
          </w:p>
        </w:tc>
        <w:tc>
          <w:tcPr>
            <w:tcW w:w="568" w:type="dxa"/>
          </w:tcPr>
          <w:p w14:paraId="42E4DE3D" w14:textId="6E4E3AC8" w:rsidR="00F73667" w:rsidRPr="00C144F5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9A2339" w14:paraId="2205C3E1" w14:textId="77777777" w:rsidTr="00245A0B">
        <w:trPr>
          <w:trHeight w:val="735"/>
        </w:trPr>
        <w:tc>
          <w:tcPr>
            <w:tcW w:w="8930" w:type="dxa"/>
          </w:tcPr>
          <w:p w14:paraId="5675D8BD" w14:textId="62EAE7ED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B03AD4"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Фонд оценочных средств для проведения промежуточной аттестации обучающихся по дисциплине </w:t>
            </w:r>
          </w:p>
        </w:tc>
        <w:tc>
          <w:tcPr>
            <w:tcW w:w="568" w:type="dxa"/>
          </w:tcPr>
          <w:p w14:paraId="0208ADF2" w14:textId="3DE72048" w:rsidR="00F73667" w:rsidRPr="00C144F5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9A2339" w14:paraId="5A2E93FD" w14:textId="77777777" w:rsidTr="00245A0B">
        <w:trPr>
          <w:trHeight w:val="758"/>
        </w:trPr>
        <w:tc>
          <w:tcPr>
            <w:tcW w:w="8930" w:type="dxa"/>
          </w:tcPr>
          <w:p w14:paraId="52385399" w14:textId="77777777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8. Перечень основной и дополнительной учебной литературы, необх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димой для освоения дисциплины </w:t>
            </w:r>
          </w:p>
        </w:tc>
        <w:tc>
          <w:tcPr>
            <w:tcW w:w="568" w:type="dxa"/>
          </w:tcPr>
          <w:p w14:paraId="55EC02A7" w14:textId="2705EDA6" w:rsidR="00F73667" w:rsidRPr="00C144F5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9A2339" w14:paraId="01218FBB" w14:textId="77777777" w:rsidTr="00245A0B">
        <w:trPr>
          <w:trHeight w:val="735"/>
        </w:trPr>
        <w:tc>
          <w:tcPr>
            <w:tcW w:w="8930" w:type="dxa"/>
          </w:tcPr>
          <w:p w14:paraId="638DDA74" w14:textId="1BEC5572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9. Перечень ресурсов информационно-телекоммуникационной сети «Интернет», необходимых для освоения дисциплины </w:t>
            </w:r>
          </w:p>
        </w:tc>
        <w:tc>
          <w:tcPr>
            <w:tcW w:w="568" w:type="dxa"/>
          </w:tcPr>
          <w:p w14:paraId="54028E7F" w14:textId="562742B4" w:rsidR="00F73667" w:rsidRPr="00CD79EF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D79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321D3F4D" w14:textId="77777777" w:rsidTr="00245A0B">
        <w:trPr>
          <w:trHeight w:val="653"/>
        </w:trPr>
        <w:tc>
          <w:tcPr>
            <w:tcW w:w="8930" w:type="dxa"/>
          </w:tcPr>
          <w:p w14:paraId="7F93BA7E" w14:textId="77777777" w:rsidR="00F73667" w:rsidRPr="009A2339" w:rsidRDefault="00F73667" w:rsidP="00210E5E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568" w:type="dxa"/>
          </w:tcPr>
          <w:p w14:paraId="61667181" w14:textId="135380AD" w:rsidR="00F73667" w:rsidRPr="00CD79EF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D79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9A2339" w14:paraId="6B0F0FD9" w14:textId="77777777" w:rsidTr="00245A0B">
        <w:trPr>
          <w:trHeight w:val="1301"/>
        </w:trPr>
        <w:tc>
          <w:tcPr>
            <w:tcW w:w="8930" w:type="dxa"/>
          </w:tcPr>
          <w:p w14:paraId="271233DB" w14:textId="77777777" w:rsidR="00F73667" w:rsidRPr="009A2339" w:rsidRDefault="00F73667" w:rsidP="00210E5E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11. Перечень информационных технологий, используемых при ос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ществлении образовательного процесса по дисциплине, включая п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речень необходимого программного обеспечения и информацио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ных справочных систем </w:t>
            </w:r>
          </w:p>
        </w:tc>
        <w:tc>
          <w:tcPr>
            <w:tcW w:w="568" w:type="dxa"/>
          </w:tcPr>
          <w:p w14:paraId="005C2BF5" w14:textId="1C46E26F" w:rsidR="00F73667" w:rsidRPr="00CD79EF" w:rsidRDefault="00CD79EF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F73667" w:rsidRPr="009A2339" w14:paraId="5BC2EB47" w14:textId="77777777" w:rsidTr="00245A0B">
        <w:trPr>
          <w:trHeight w:val="734"/>
        </w:trPr>
        <w:tc>
          <w:tcPr>
            <w:tcW w:w="8930" w:type="dxa"/>
          </w:tcPr>
          <w:p w14:paraId="3BDFDA5D" w14:textId="77777777" w:rsidR="00F73667" w:rsidRPr="009A2339" w:rsidRDefault="00F73667" w:rsidP="00210E5E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12. Описание материально-технической базы, необходимой для ос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ществления образовательного процесса по дисциплине </w:t>
            </w:r>
          </w:p>
        </w:tc>
        <w:tc>
          <w:tcPr>
            <w:tcW w:w="568" w:type="dxa"/>
          </w:tcPr>
          <w:p w14:paraId="15C9049E" w14:textId="0C28D455" w:rsidR="00F73667" w:rsidRPr="00CD79EF" w:rsidRDefault="00CD79EF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14:paraId="2452A772" w14:textId="0567B1EA" w:rsidR="00EF301E" w:rsidRPr="009A2339" w:rsidRDefault="00F73667" w:rsidP="00210E5E">
      <w:pPr>
        <w:spacing w:after="0" w:line="240" w:lineRule="auto"/>
        <w:ind w:left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A2339">
        <w:rPr>
          <w:sz w:val="25"/>
        </w:rPr>
        <w:t xml:space="preserve"> </w:t>
      </w:r>
      <w:r w:rsidR="00EF301E" w:rsidRPr="009A2339">
        <w:br w:type="page"/>
      </w:r>
    </w:p>
    <w:p w14:paraId="486C404E" w14:textId="50E6738F" w:rsidR="00F73667" w:rsidRPr="009A2339" w:rsidRDefault="00F73667" w:rsidP="00210E5E">
      <w:pPr>
        <w:pStyle w:val="2"/>
        <w:tabs>
          <w:tab w:val="left" w:pos="1134"/>
        </w:tabs>
        <w:spacing w:after="0" w:line="240" w:lineRule="auto"/>
        <w:ind w:left="0" w:right="144" w:firstLine="709"/>
        <w:jc w:val="left"/>
        <w:rPr>
          <w:szCs w:val="28"/>
        </w:rPr>
      </w:pPr>
      <w:r w:rsidRPr="009A2339">
        <w:rPr>
          <w:szCs w:val="28"/>
        </w:rPr>
        <w:t>1.</w:t>
      </w:r>
      <w:r w:rsidRPr="009A2339">
        <w:rPr>
          <w:rFonts w:eastAsia="Arial"/>
          <w:szCs w:val="28"/>
        </w:rPr>
        <w:t xml:space="preserve"> </w:t>
      </w:r>
      <w:r w:rsidRPr="009A2339">
        <w:rPr>
          <w:szCs w:val="28"/>
        </w:rPr>
        <w:t xml:space="preserve">Наименование дисциплины </w:t>
      </w:r>
    </w:p>
    <w:p w14:paraId="7BEBBBC9" w14:textId="193AA2F8" w:rsidR="00F73667" w:rsidRPr="009A2339" w:rsidRDefault="00F73667" w:rsidP="00210E5E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Финансовое право</w:t>
      </w:r>
    </w:p>
    <w:p w14:paraId="1D900ADA" w14:textId="4542332F" w:rsidR="00F73667" w:rsidRPr="009A2339" w:rsidRDefault="00F73667" w:rsidP="00210E5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FD1859" w14:textId="77777777" w:rsidR="00F73667" w:rsidRPr="009A2339" w:rsidRDefault="00F73667" w:rsidP="00210E5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 </w:t>
      </w:r>
    </w:p>
    <w:p w14:paraId="2237C55F" w14:textId="0295A54E" w:rsidR="00F73667" w:rsidRPr="009A2339" w:rsidRDefault="00F73667" w:rsidP="00210E5E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 процессе изучения дисциплины «Финансовое право» студент овлад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вает следующими компетенциями:</w:t>
      </w:r>
    </w:p>
    <w:p w14:paraId="41F353C3" w14:textId="77777777" w:rsidR="00265677" w:rsidRPr="009A2339" w:rsidRDefault="00265677" w:rsidP="00210E5E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915" w:type="dxa"/>
        <w:tblInd w:w="-1139" w:type="dxa"/>
        <w:tblCellMar>
          <w:top w:w="11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1601"/>
        <w:gridCol w:w="2791"/>
        <w:gridCol w:w="2537"/>
        <w:gridCol w:w="3986"/>
      </w:tblGrid>
      <w:tr w:rsidR="00F73667" w:rsidRPr="009A2339" w14:paraId="384582F5" w14:textId="77777777" w:rsidTr="00B72C1E">
        <w:trPr>
          <w:trHeight w:val="111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9F08" w14:textId="505D9426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комп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E7B8" w14:textId="123D283D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7AAC" w14:textId="3F52456B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жения компетенции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A00" w14:textId="52DDE3E3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тенциями/индикаторами достиж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ния компетенции</w:t>
            </w:r>
          </w:p>
        </w:tc>
      </w:tr>
      <w:tr w:rsidR="00F73667" w:rsidRPr="009A2339" w14:paraId="1DB65329" w14:textId="77777777" w:rsidTr="00B72C1E">
        <w:trPr>
          <w:trHeight w:val="28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DCC7D" w14:textId="31096274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CF4B" w14:textId="5012BE27" w:rsidR="00F73667" w:rsidRPr="009A2339" w:rsidRDefault="00F73667" w:rsidP="00210E5E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6211" w14:textId="7A15B8FA" w:rsidR="00F73667" w:rsidRPr="009A2339" w:rsidRDefault="00F73667" w:rsidP="00210E5E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D649" w14:textId="2E6654B8" w:rsidR="00F73667" w:rsidRPr="009A2339" w:rsidRDefault="00F73667" w:rsidP="00210E5E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1D15" w:rsidRPr="009A2339" w14:paraId="4E07A020" w14:textId="77777777" w:rsidTr="00B72C1E">
        <w:trPr>
          <w:trHeight w:val="2113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BDABD" w14:textId="04A84DF4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УК-13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35583" w14:textId="4683E734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обоснованные эконом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ческие решения в ра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личных областях жизн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3036" w14:textId="47601CAD" w:rsidR="00011D15" w:rsidRPr="009A2339" w:rsidRDefault="00011D15" w:rsidP="00210E5E">
            <w:pPr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Понимает базовые принципы функци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нирования экономики и экономического развития, цели и фо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мы участия госуда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ства в экономике.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5F23" w14:textId="55B99A29" w:rsidR="00011D15" w:rsidRPr="009A2339" w:rsidRDefault="00011D15" w:rsidP="00210E5E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базовые принципы функци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нирования экономики и экономич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ского развития, цели и формы уч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стия государства в экономике.</w:t>
            </w:r>
          </w:p>
          <w:p w14:paraId="4C5C0411" w14:textId="77777777" w:rsidR="00A54E67" w:rsidRPr="009A2339" w:rsidRDefault="00A54E67" w:rsidP="00210E5E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1A45" w14:textId="77777777" w:rsidR="00011D15" w:rsidRPr="009A2339" w:rsidRDefault="00011D15" w:rsidP="00210E5E">
            <w:pPr>
              <w:ind w:right="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базовые принц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пы функционирования экономики и экономического развития, различать цели и определять формы участия государства в экономике.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497B2F" w14:textId="7D72CB8F" w:rsidR="00A54E67" w:rsidRPr="009A2339" w:rsidRDefault="00A54E67" w:rsidP="00210E5E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15" w:rsidRPr="009A2339" w14:paraId="5A038703" w14:textId="77777777" w:rsidTr="00B72C1E">
        <w:trPr>
          <w:trHeight w:val="4099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6D4C1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6C9D85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537917" w14:textId="33F2E97F" w:rsidR="00011D15" w:rsidRPr="009A2339" w:rsidRDefault="00011D15" w:rsidP="00210E5E">
            <w:pPr>
              <w:spacing w:after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Применяет методы личного экономич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ского развития и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планиров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ния для достижения текущих и долгосро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финансовых 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лей, использует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нансовые инструме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ты для управления личными финансами (личным бюджетом), контролирует со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ственные экономич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ские и финансовые риски.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593761" w14:textId="3EECFAAC" w:rsidR="00011D15" w:rsidRPr="009A2339" w:rsidRDefault="00011D15" w:rsidP="00210E5E">
            <w:pPr>
              <w:spacing w:after="16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="00B4671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методы личного экономич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ского развития и финансового пл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нирования для достижения текущих и долгосрочных финансовых целей, финансовые инструменты для управления личными финансами (личным бюджетом), определение понятий экономических и финанс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вых рисков.</w:t>
            </w:r>
          </w:p>
          <w:p w14:paraId="24597ED7" w14:textId="77777777" w:rsidR="00A54E67" w:rsidRPr="009A2339" w:rsidRDefault="00A54E67" w:rsidP="00210E5E">
            <w:pPr>
              <w:spacing w:after="16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EF34E" w14:textId="77777777" w:rsidR="00011D15" w:rsidRPr="009A2339" w:rsidRDefault="00011D15" w:rsidP="00210E5E">
            <w:pPr>
              <w:spacing w:after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применять методы личного экономического развития и фина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сового планирования для достиж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ния текущих и долгосрочных фина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совых целей, использовать финанс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вые инструменты для управления личными финансами (личным бю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жетом), контролировать собстве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ные экономические и финансовые риски.</w:t>
            </w:r>
          </w:p>
          <w:p w14:paraId="70507774" w14:textId="1E15670C" w:rsidR="00A54E67" w:rsidRPr="009A2339" w:rsidRDefault="00A54E67" w:rsidP="00210E5E">
            <w:pPr>
              <w:spacing w:after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15" w:rsidRPr="009A2339" w14:paraId="2721848F" w14:textId="77777777" w:rsidTr="00B72C1E">
        <w:tblPrEx>
          <w:tblCellMar>
            <w:top w:w="47" w:type="dxa"/>
          </w:tblCellMar>
        </w:tblPrEx>
        <w:trPr>
          <w:trHeight w:val="2497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87D" w14:textId="6401D29A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ПКН-6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5773414" w14:textId="77777777" w:rsidR="00011D15" w:rsidRPr="009A2339" w:rsidRDefault="00011D15" w:rsidP="00210E5E">
            <w:pPr>
              <w:spacing w:after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выявлять, пресекать, раскрывать и расследовать преступл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ния и иные </w:t>
            </w:r>
          </w:p>
          <w:p w14:paraId="49158D60" w14:textId="77777777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правонарушения, ос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ществлять предупрежд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ние правонарушений, выявлять и устранять причины и условия, сп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собствующие их сове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шению в области соц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альноэкономических и финансовых правоотн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шений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73F8" w14:textId="258DF9D5" w:rsidR="00011D15" w:rsidRPr="009A2339" w:rsidRDefault="00011D15" w:rsidP="00210E5E">
            <w:pPr>
              <w:spacing w:after="18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Использует знания положений отраслев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 законодательства о правонарушениях в социально-экономической и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нансовой сферах.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A8C4" w14:textId="095128E7" w:rsidR="00011D15" w:rsidRPr="009A2339" w:rsidRDefault="00011D15" w:rsidP="00210E5E">
            <w:pPr>
              <w:spacing w:after="4"/>
              <w:ind w:right="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законодательства;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тивные правовые акты, регулиру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щие финансовые отношения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9AE4DD" w14:textId="77777777" w:rsidR="00A54E67" w:rsidRPr="009A2339" w:rsidRDefault="00A54E67" w:rsidP="00210E5E">
            <w:pPr>
              <w:spacing w:after="4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F0DCF" w14:textId="46C4C102" w:rsidR="00011D15" w:rsidRPr="009A2339" w:rsidRDefault="00011D15" w:rsidP="00210E5E">
            <w:pPr>
              <w:spacing w:after="18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фина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сового законодательства, пред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сматривающее привлечение субъе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финансовых правоотношений к ответственности за нарушение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нансового законодательства </w:t>
            </w:r>
          </w:p>
        </w:tc>
      </w:tr>
      <w:tr w:rsidR="00011D15" w:rsidRPr="009A2339" w14:paraId="50B11C38" w14:textId="77777777" w:rsidTr="00B72C1E">
        <w:tblPrEx>
          <w:tblCellMar>
            <w:top w:w="47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2AEE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66C326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B8EC" w14:textId="367636D3" w:rsidR="00011D15" w:rsidRPr="009A2339" w:rsidRDefault="00011D15" w:rsidP="00210E5E">
            <w:pPr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Оценивает повед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ние субъектов прав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отношений на пре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мет наличия призн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ков состава правон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рушения в их 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ствиях.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1A97" w14:textId="1A3EB2B4" w:rsidR="00011D15" w:rsidRPr="009A2339" w:rsidRDefault="00011D15" w:rsidP="00210E5E">
            <w:pPr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законодательства;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тивные правовые акты, регулиру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щие финансовые отношения, состав финансовых правонарушений</w:t>
            </w:r>
          </w:p>
          <w:p w14:paraId="725A63E7" w14:textId="77777777" w:rsidR="00A54E67" w:rsidRPr="009A2339" w:rsidRDefault="00A54E67" w:rsidP="00210E5E">
            <w:pPr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1D910" w14:textId="77777777" w:rsidR="00011D15" w:rsidRPr="009A2339" w:rsidRDefault="00011D15" w:rsidP="00210E5E">
            <w:pPr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оценивать поведение суб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ектов финансовых правоотношений на предмет наличия признаков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става правонарушений в их 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ствиях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D15" w:rsidRPr="009A2339" w14:paraId="2DEA3D53" w14:textId="77777777" w:rsidTr="00B72C1E">
        <w:tblPrEx>
          <w:tblCellMar>
            <w:top w:w="47" w:type="dxa"/>
          </w:tblCellMar>
        </w:tblPrEx>
        <w:trPr>
          <w:trHeight w:val="100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F47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7DD5F4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BCED" w14:textId="39971D57" w:rsidR="00011D15" w:rsidRPr="009A2339" w:rsidRDefault="00011D15" w:rsidP="00210E5E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Использует методы и приемы, направле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ные на установление обстоятельств прав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нарушений и лиц, их совершивших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056E" w14:textId="361DD234" w:rsidR="009C625F" w:rsidRPr="009A2339" w:rsidRDefault="00011D15" w:rsidP="00210E5E">
            <w:pPr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методы, приемы, иные 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струменты, используемые финанс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выми органами, осуществляющие финансовую деятельность, фина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совый контроль при выявлении и пресечении финансового правон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рушения</w:t>
            </w:r>
          </w:p>
          <w:p w14:paraId="3115E13E" w14:textId="77777777" w:rsidR="00A54E67" w:rsidRPr="009A2339" w:rsidRDefault="00A54E67" w:rsidP="00210E5E">
            <w:pPr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98E6F" w14:textId="1E60B5A4" w:rsidR="00011D15" w:rsidRPr="009A2339" w:rsidRDefault="00011D15" w:rsidP="00210E5E">
            <w:pPr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выявлять финансовые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вонарушения и лиц их соверши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ших, осуществлять предупреждение правонарушений в финансовой сф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D15" w:rsidRPr="009A2339" w14:paraId="07188038" w14:textId="77777777" w:rsidTr="00B72C1E">
        <w:tblPrEx>
          <w:tblCellMar>
            <w:top w:w="47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C84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FCCF2BF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FF5E" w14:textId="1D5898EE" w:rsidR="00011D15" w:rsidRPr="009A2339" w:rsidRDefault="00011D15" w:rsidP="00210E5E">
            <w:pPr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Совершает разли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ные процессуальные действия, направле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ные на доказывание обстоятельств прав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нарушений.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9E64" w14:textId="7E6B3694" w:rsidR="00011D15" w:rsidRPr="009A2339" w:rsidRDefault="00011D15" w:rsidP="00210E5E">
            <w:pPr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законодательства;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тивные правовые акты, регулиру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щие финансовые отношения; мет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ды, приемы, иные инструменты, направленные на доказывание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стоятельств правонарушений</w:t>
            </w:r>
          </w:p>
          <w:p w14:paraId="7219D542" w14:textId="77777777" w:rsidR="00A54E67" w:rsidRPr="009A2339" w:rsidRDefault="00A54E67" w:rsidP="00210E5E">
            <w:pPr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98A38" w14:textId="09F50424" w:rsidR="00011D15" w:rsidRPr="009A2339" w:rsidRDefault="00011D15" w:rsidP="00210E5E">
            <w:pPr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совершать различные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цессуальные действия, направле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ные на доказывание обстоятельств финансовых правонарушений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D15" w:rsidRPr="009A2339" w14:paraId="21AFBDE2" w14:textId="77777777" w:rsidTr="00B72C1E">
        <w:tblPrEx>
          <w:tblCellMar>
            <w:top w:w="47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CAB2" w14:textId="77777777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CDC98" w14:textId="77777777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631A" w14:textId="19BBDFAF" w:rsidR="00011D15" w:rsidRPr="009A2339" w:rsidRDefault="00011D15" w:rsidP="00210E5E">
            <w:pPr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 Предлагает меры по оптимизации правов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 регулирования в области социально-экономических и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нансовых правоотн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шений.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ED77" w14:textId="5D39339F" w:rsidR="009C625F" w:rsidRPr="009A2339" w:rsidRDefault="009C625F" w:rsidP="00210E5E">
            <w:pPr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основы правового регулир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вания в области социально-экономических и финансовых прав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отношений, а также механизмы его оптимизации</w:t>
            </w:r>
          </w:p>
          <w:p w14:paraId="767E5378" w14:textId="77777777" w:rsidR="00A54E67" w:rsidRPr="009A2339" w:rsidRDefault="00A54E67" w:rsidP="00210E5E">
            <w:pPr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1928C" w14:textId="237BD063" w:rsidR="00011D15" w:rsidRPr="009A2339" w:rsidRDefault="009C625F" w:rsidP="00210E5E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B4671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применять меры по оптим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зации правового регулирования в 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ласти социально-экономических и финансовых правоотношений</w:t>
            </w:r>
          </w:p>
        </w:tc>
      </w:tr>
      <w:tr w:rsidR="009F2BEF" w:rsidRPr="009A2339" w14:paraId="15378214" w14:textId="77777777" w:rsidTr="00B72C1E">
        <w:tblPrEx>
          <w:tblCellMar>
            <w:top w:w="47" w:type="dxa"/>
          </w:tblCellMar>
        </w:tblPrEx>
        <w:trPr>
          <w:trHeight w:val="2709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1FB9592" w14:textId="7A23F81B" w:rsidR="009F2BEF" w:rsidRPr="009A2339" w:rsidRDefault="009F2BEF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ПКН-9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A5E8D7" w14:textId="2031049F" w:rsidR="009F2BEF" w:rsidRPr="009A2339" w:rsidRDefault="009F2BEF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щечеловеческих ценн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стях, активной гражда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ской позиции, долге и чести юриста и гражд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26209" w14:textId="1B22B6CC" w:rsidR="009F2BEF" w:rsidRPr="009A2339" w:rsidRDefault="009F2BEF" w:rsidP="00210E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Владеет навыками общения с граждан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ми и представителями юридических лиц в рамках осуществления правотворческой и правоприменительной деятельности в соо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ветствии с нормами морали и права.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B8875" w14:textId="2BFF6B82" w:rsidR="00991E18" w:rsidRPr="009A2339" w:rsidRDefault="00991E18" w:rsidP="00210E5E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финансово-правовых отношений</w:t>
            </w:r>
          </w:p>
          <w:p w14:paraId="00CC1247" w14:textId="77777777" w:rsidR="00A54E67" w:rsidRPr="009A2339" w:rsidRDefault="00A54E67" w:rsidP="00210E5E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7DC9F" w14:textId="058A7777" w:rsidR="009F2BEF" w:rsidRPr="009A2339" w:rsidRDefault="00991E18" w:rsidP="00210E5E">
            <w:pPr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действовать в соответствии с нормами морали и социально-правовыми нормами в общении с гражданами и представителями юр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дических лиц в рамках осуществл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ния правотворческой и правоприм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нительной деятельности в финанс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сфере</w:t>
            </w:r>
          </w:p>
        </w:tc>
      </w:tr>
      <w:tr w:rsidR="009F2BEF" w:rsidRPr="009A2339" w14:paraId="157DB1D0" w14:textId="77777777" w:rsidTr="00B72C1E">
        <w:tblPrEx>
          <w:tblCellMar>
            <w:top w:w="12" w:type="dxa"/>
            <w:left w:w="29" w:type="dxa"/>
            <w:right w:w="1" w:type="dxa"/>
          </w:tblCellMar>
        </w:tblPrEx>
        <w:trPr>
          <w:trHeight w:val="2362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9D14" w14:textId="77777777" w:rsidR="009F2BEF" w:rsidRPr="009A2339" w:rsidRDefault="009F2BEF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0C209" w14:textId="77777777" w:rsidR="009F2BEF" w:rsidRPr="009A2339" w:rsidRDefault="009F2BEF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AED5" w14:textId="146049F3" w:rsidR="009F2BEF" w:rsidRPr="009A2339" w:rsidRDefault="009F2BEF" w:rsidP="00210E5E">
            <w:pPr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Осуществляет пр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фессиональную де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тельность на основе нравственных норм и общечеловеческих ценностей в сфере юридической деятел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5EB3" w14:textId="33A5109F" w:rsidR="00991E18" w:rsidRPr="009A2339" w:rsidRDefault="00991E18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общечеловеческие базовые социально-правовые ценности, нравственные нормы применительно к финансово-правовым отношениям</w:t>
            </w:r>
          </w:p>
          <w:p w14:paraId="5E7B653F" w14:textId="77777777" w:rsidR="00A54E67" w:rsidRPr="009A2339" w:rsidRDefault="00A54E67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1A757" w14:textId="16F56467" w:rsidR="009F2BEF" w:rsidRPr="009A2339" w:rsidRDefault="00991E18" w:rsidP="00210E5E">
            <w:pPr>
              <w:spacing w:after="22"/>
              <w:ind w:left="82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самостоятельно осущест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лять профессиональную деятел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ность на основе нравственных норм, социально-правовых ценностей в сфере финансового права</w:t>
            </w:r>
          </w:p>
        </w:tc>
      </w:tr>
      <w:tr w:rsidR="009F2BEF" w:rsidRPr="009A2339" w14:paraId="372D9E9E" w14:textId="77777777" w:rsidTr="00B72C1E">
        <w:tblPrEx>
          <w:tblCellMar>
            <w:top w:w="12" w:type="dxa"/>
            <w:left w:w="29" w:type="dxa"/>
            <w:right w:w="1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B401F" w14:textId="77777777" w:rsidR="009F2BEF" w:rsidRPr="009A2339" w:rsidRDefault="009F2BEF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77AAA5" w14:textId="77777777" w:rsidR="009F2BEF" w:rsidRPr="009A2339" w:rsidRDefault="009F2BEF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5D6D" w14:textId="04462EBF" w:rsidR="009F2BEF" w:rsidRPr="009A2339" w:rsidRDefault="009F2BEF" w:rsidP="00210E5E">
            <w:pPr>
              <w:ind w:left="115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Придерживается а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тивной гражданской позиции на основе п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нятия о долге и чести юриста и гражданина, формируя професси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нальное правосозн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48D0" w14:textId="151DC73B" w:rsidR="00991E18" w:rsidRPr="009A2339" w:rsidRDefault="00991E18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долга и чести юриста, понятие и виды правосознания</w:t>
            </w:r>
          </w:p>
          <w:p w14:paraId="3270CEDE" w14:textId="77777777" w:rsidR="00A54E67" w:rsidRPr="009A2339" w:rsidRDefault="00A54E67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51D30" w14:textId="71DA32F0" w:rsidR="009F2BEF" w:rsidRPr="009A2339" w:rsidRDefault="00991E18" w:rsidP="00210E5E">
            <w:pPr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выражать активную гра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данскую позицию, базируясь на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щепризнанных понятиях долга и 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 юриста, демонстрировать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фессиональное правосознание в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нансово-правовых отношениях</w:t>
            </w:r>
          </w:p>
        </w:tc>
      </w:tr>
      <w:tr w:rsidR="00E34834" w:rsidRPr="009A2339" w14:paraId="301AD9B7" w14:textId="77777777" w:rsidTr="00B72C1E">
        <w:tblPrEx>
          <w:tblCellMar>
            <w:top w:w="12" w:type="dxa"/>
            <w:left w:w="29" w:type="dxa"/>
            <w:right w:w="1" w:type="dxa"/>
          </w:tblCellMar>
        </w:tblPrEx>
        <w:trPr>
          <w:trHeight w:val="617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2AE79E" w14:textId="77777777" w:rsidR="00E34834" w:rsidRPr="009A2339" w:rsidRDefault="00E34834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47888" w14:textId="77777777" w:rsidR="00E34834" w:rsidRPr="009A2339" w:rsidRDefault="00E34834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0D50B" w14:textId="42E4C450" w:rsidR="00E34834" w:rsidRPr="009A2339" w:rsidRDefault="00E34834" w:rsidP="00210E5E">
            <w:pPr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Оказывает соде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ствие восстановлению нарушенных прав и свобод человека и гражданина.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1FA60B" w14:textId="281E96D8" w:rsidR="00991E18" w:rsidRPr="009A2339" w:rsidRDefault="00991E18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восстановления нарушенных прав и свобод человека и гражданина</w:t>
            </w:r>
          </w:p>
          <w:p w14:paraId="388D921E" w14:textId="77777777" w:rsidR="00A54E67" w:rsidRPr="009A2339" w:rsidRDefault="00A54E67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49E674" w14:textId="3D31B87B" w:rsidR="00E34834" w:rsidRPr="009A2339" w:rsidRDefault="00991E18" w:rsidP="00210E5E">
            <w:pPr>
              <w:ind w:left="82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применять на практике сп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собы восстановления нарушенных прав и свобод человека и граждан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на, способствовать их восстановл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</w:tr>
    </w:tbl>
    <w:p w14:paraId="671661B2" w14:textId="6C153022" w:rsidR="00265677" w:rsidRPr="009A2339" w:rsidRDefault="00265677" w:rsidP="00210E5E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03E47779" w14:textId="77777777" w:rsidR="00A54E67" w:rsidRPr="009A2339" w:rsidRDefault="00A54E67" w:rsidP="00210E5E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35E2678F" w14:textId="5A96D280" w:rsidR="00F73667" w:rsidRPr="009A2339" w:rsidRDefault="00F73667" w:rsidP="00210E5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дисциплины в структуре образовательной программы </w:t>
      </w:r>
    </w:p>
    <w:p w14:paraId="317139C5" w14:textId="77777777" w:rsidR="00265677" w:rsidRPr="009A2339" w:rsidRDefault="00265677" w:rsidP="00210E5E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BA90C" w14:textId="18F0DBCD" w:rsidR="00F73667" w:rsidRPr="009A2339" w:rsidRDefault="00F73667" w:rsidP="00210E5E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Дисциплина «Финансовое право» входит в </w:t>
      </w:r>
      <w:r w:rsidR="00A54E67" w:rsidRPr="009A2339">
        <w:rPr>
          <w:rFonts w:ascii="Times New Roman" w:hAnsi="Times New Roman" w:cs="Times New Roman"/>
          <w:sz w:val="28"/>
          <w:szCs w:val="28"/>
        </w:rPr>
        <w:t xml:space="preserve">общепрофессиональный цикл обязательной части </w:t>
      </w:r>
      <w:r w:rsidRPr="009A2339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A54E67" w:rsidRPr="009A2339">
        <w:rPr>
          <w:rFonts w:ascii="Times New Roman" w:hAnsi="Times New Roman" w:cs="Times New Roman"/>
          <w:sz w:val="28"/>
          <w:szCs w:val="28"/>
        </w:rPr>
        <w:t xml:space="preserve"> «Юриспруденция» по </w:t>
      </w:r>
      <w:r w:rsidRPr="009A2339">
        <w:rPr>
          <w:rFonts w:ascii="Times New Roman" w:hAnsi="Times New Roman" w:cs="Times New Roman"/>
          <w:sz w:val="28"/>
          <w:szCs w:val="28"/>
        </w:rPr>
        <w:t>направлени</w:t>
      </w:r>
      <w:r w:rsidR="00A54E67" w:rsidRPr="009A2339">
        <w:rPr>
          <w:rFonts w:ascii="Times New Roman" w:hAnsi="Times New Roman" w:cs="Times New Roman"/>
          <w:sz w:val="28"/>
          <w:szCs w:val="28"/>
        </w:rPr>
        <w:t>ю</w:t>
      </w:r>
      <w:r w:rsidRPr="009A2339">
        <w:rPr>
          <w:rFonts w:ascii="Times New Roman" w:hAnsi="Times New Roman" w:cs="Times New Roman"/>
          <w:sz w:val="28"/>
          <w:szCs w:val="28"/>
        </w:rPr>
        <w:t xml:space="preserve"> подготовки 40.03.01 «Юриспруденция».</w:t>
      </w:r>
    </w:p>
    <w:p w14:paraId="614ADA69" w14:textId="48805189" w:rsidR="00A54E67" w:rsidRPr="009A2339" w:rsidRDefault="00F73667" w:rsidP="00210E5E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9749B0" w14:textId="2E21C4C8" w:rsidR="00F73667" w:rsidRPr="009A2339" w:rsidRDefault="00F73667" w:rsidP="00210E5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Объем дисциплины (модуля) в зачетных единицах и в академ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ческих часах с выделением объема аудиторной (лекции, семинары) и с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мостоятельной работы обучающихся </w:t>
      </w:r>
    </w:p>
    <w:p w14:paraId="011BDC8E" w14:textId="77777777" w:rsidR="0044765B" w:rsidRPr="009A2339" w:rsidRDefault="0044765B" w:rsidP="00210E5E">
      <w:pPr>
        <w:tabs>
          <w:tab w:val="left" w:pos="1134"/>
        </w:tabs>
        <w:spacing w:after="0" w:line="240" w:lineRule="auto"/>
        <w:ind w:left="709" w:right="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348" w:type="dxa"/>
        <w:tblInd w:w="-714" w:type="dxa"/>
        <w:tblCellMar>
          <w:top w:w="11" w:type="dxa"/>
          <w:left w:w="110" w:type="dxa"/>
        </w:tblCellMar>
        <w:tblLook w:val="04A0" w:firstRow="1" w:lastRow="0" w:firstColumn="1" w:lastColumn="0" w:noHBand="0" w:noVBand="1"/>
      </w:tblPr>
      <w:tblGrid>
        <w:gridCol w:w="5104"/>
        <w:gridCol w:w="2693"/>
        <w:gridCol w:w="2551"/>
      </w:tblGrid>
      <w:tr w:rsidR="004D1BA1" w:rsidRPr="009A2339" w14:paraId="15318C65" w14:textId="77777777" w:rsidTr="0027284F">
        <w:trPr>
          <w:trHeight w:val="4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09E5" w14:textId="77777777" w:rsidR="004D1BA1" w:rsidRPr="009A2339" w:rsidRDefault="004D1BA1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учебной работы по дисциплине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D879" w14:textId="77777777" w:rsidR="009C625F" w:rsidRPr="009A2339" w:rsidRDefault="004D1BA1" w:rsidP="00210E5E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023C5DFA" w14:textId="1ECAFC3A" w:rsidR="004D1BA1" w:rsidRPr="009A2339" w:rsidRDefault="004D1BA1" w:rsidP="00210E5E">
            <w:pPr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з/е (в часах)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F3BE" w14:textId="28A82DDC" w:rsidR="004D1BA1" w:rsidRPr="009A2339" w:rsidRDefault="0027284F" w:rsidP="00210E5E">
            <w:pPr>
              <w:spacing w:after="29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 4</w:t>
            </w:r>
          </w:p>
          <w:p w14:paraId="23ACBB82" w14:textId="6C3AFCD5" w:rsidR="004D1BA1" w:rsidRPr="009A2339" w:rsidRDefault="004D1BA1" w:rsidP="00210E5E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D1BA1" w:rsidRPr="009A2339" w14:paraId="7EFA6B07" w14:textId="77777777" w:rsidTr="0027284F">
        <w:trPr>
          <w:trHeight w:val="37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C20E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трудоёмкость дисциплины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51E0" w14:textId="240D4BCD" w:rsidR="004D1BA1" w:rsidRPr="009A2339" w:rsidRDefault="00BE59DD" w:rsidP="00210E5E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з.е.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</w:t>
            </w:r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E075" w14:textId="00BBF18A" w:rsidR="004D1BA1" w:rsidRPr="009A2339" w:rsidRDefault="00BE59DD" w:rsidP="00210E5E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  <w:tr w:rsidR="004D1BA1" w:rsidRPr="00B72C1E" w14:paraId="6AD2909B" w14:textId="77777777" w:rsidTr="0027284F">
        <w:trPr>
          <w:trHeight w:val="47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E2FA" w14:textId="50C55861" w:rsidR="004D1BA1" w:rsidRPr="00B72C1E" w:rsidRDefault="0027284F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7F56" w14:textId="0B6C8501" w:rsidR="004D1BA1" w:rsidRPr="00B72C1E" w:rsidRDefault="00BE59DD" w:rsidP="00210E5E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0360" w14:textId="2B5BCA49" w:rsidR="004D1BA1" w:rsidRPr="00B72C1E" w:rsidRDefault="00BE59DD" w:rsidP="00210E5E">
            <w:pPr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4D1BA1" w:rsidRPr="009A2339" w14:paraId="0244B02A" w14:textId="77777777" w:rsidTr="0027284F">
        <w:trPr>
          <w:trHeight w:val="45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6772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51DD" w14:textId="0C4A7DD1" w:rsidR="004D1BA1" w:rsidRPr="009A2339" w:rsidRDefault="00BE59DD" w:rsidP="00210E5E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4FC5" w14:textId="6B4C8F33" w:rsidR="004D1BA1" w:rsidRPr="009A2339" w:rsidRDefault="00BE59DD" w:rsidP="00210E5E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1BA1" w:rsidRPr="009A2339" w14:paraId="7A76D260" w14:textId="77777777" w:rsidTr="0027284F">
        <w:trPr>
          <w:trHeight w:val="4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EB70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F9AA" w14:textId="6B82EED9" w:rsidR="004D1BA1" w:rsidRPr="0067080A" w:rsidRDefault="0067080A" w:rsidP="00210E5E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AE4C" w14:textId="672C9EC0" w:rsidR="004D1BA1" w:rsidRPr="0067080A" w:rsidRDefault="0067080A" w:rsidP="00210E5E">
            <w:pPr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D1BA1" w:rsidRPr="009A2339" w14:paraId="260CC8FB" w14:textId="77777777" w:rsidTr="0027284F">
        <w:trPr>
          <w:trHeight w:val="41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582B" w14:textId="169BBB22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2A5B" w14:textId="7CD94A97" w:rsidR="004D1BA1" w:rsidRPr="0067080A" w:rsidRDefault="0067080A" w:rsidP="00210E5E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E2DE" w14:textId="487B818E" w:rsidR="004D1BA1" w:rsidRPr="0067080A" w:rsidRDefault="0067080A" w:rsidP="00210E5E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196</w:t>
            </w:r>
          </w:p>
        </w:tc>
      </w:tr>
      <w:tr w:rsidR="004D1BA1" w:rsidRPr="009A2339" w14:paraId="000C8497" w14:textId="77777777" w:rsidTr="0027284F">
        <w:trPr>
          <w:trHeight w:val="65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076B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CB1A" w14:textId="32BEB0DD" w:rsidR="004D1BA1" w:rsidRPr="009A2339" w:rsidRDefault="004D1BA1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  <w:r w:rsidR="00FB310C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95D0" w14:textId="39CD4CDF" w:rsidR="004D1BA1" w:rsidRPr="009A2339" w:rsidRDefault="004D1BA1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  <w:r w:rsidR="00FB310C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</w:tr>
      <w:tr w:rsidR="004D1BA1" w:rsidRPr="009A2339" w14:paraId="0CAAE3A4" w14:textId="77777777" w:rsidTr="0027284F">
        <w:trPr>
          <w:trHeight w:val="31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415C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промежуточной аттестации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294" w14:textId="77777777" w:rsidR="004D1BA1" w:rsidRPr="009A2339" w:rsidRDefault="004D1BA1" w:rsidP="00210E5E">
            <w:pPr>
              <w:ind w:right="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AE7E" w14:textId="5C0FA87A" w:rsidR="004D1BA1" w:rsidRPr="009A2339" w:rsidRDefault="004D1BA1" w:rsidP="00210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</w:tr>
    </w:tbl>
    <w:p w14:paraId="58B1ED93" w14:textId="67F27230" w:rsidR="0044765B" w:rsidRPr="009A2339" w:rsidRDefault="0044765B" w:rsidP="00210E5E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3D88F51D" w14:textId="77777777" w:rsidR="0044765B" w:rsidRPr="009A2339" w:rsidRDefault="0044765B" w:rsidP="00210E5E">
      <w:pPr>
        <w:spacing w:after="33" w:line="240" w:lineRule="auto"/>
        <w:ind w:left="748" w:right="65"/>
        <w:jc w:val="both"/>
      </w:pPr>
    </w:p>
    <w:p w14:paraId="3217AB19" w14:textId="40EE863B" w:rsidR="00F73667" w:rsidRPr="009A2339" w:rsidRDefault="00F73667" w:rsidP="00210E5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27AC5414" w14:textId="77777777" w:rsidR="000F413D" w:rsidRPr="009A2339" w:rsidRDefault="000F413D" w:rsidP="00210E5E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0B9CDF" w14:textId="0FA0D231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5.1. Содержание дисциплины </w:t>
      </w:r>
    </w:p>
    <w:p w14:paraId="367708FE" w14:textId="77777777" w:rsidR="000F413D" w:rsidRPr="009A2339" w:rsidRDefault="000F413D" w:rsidP="00210E5E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8DF918" w14:textId="19A05203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1. 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Объективные предпосылки появления категории «Финанс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вая деятельность государства и муниципальных образований». Общая характ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ристика финансовой деятельности государства и муниципальных образований</w:t>
      </w:r>
    </w:p>
    <w:p w14:paraId="7299DEA3" w14:textId="4E829E1F" w:rsidR="00F73667" w:rsidRPr="009A2339" w:rsidRDefault="00CB7584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Финансы и финансовая система. Финансовая деятельность государства и муниципальных образований. Общая характеристика, принципы ее осуществления. Органы государства и органы местного самоуправления, осуществляющие финанс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вую деятельность в Российской Федерации.</w:t>
      </w:r>
    </w:p>
    <w:p w14:paraId="13FF1A04" w14:textId="19225889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C95B63D" w14:textId="30DFAB39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2. </w:t>
      </w:r>
      <w:r w:rsidR="00CB7584" w:rsidRPr="009A2339">
        <w:rPr>
          <w:rFonts w:ascii="Times New Roman" w:hAnsi="Times New Roman" w:cs="Times New Roman"/>
          <w:b/>
          <w:bCs/>
          <w:sz w:val="28"/>
          <w:szCs w:val="28"/>
        </w:rPr>
        <w:t>Финансовое право как наука и отрасль российского права</w:t>
      </w:r>
    </w:p>
    <w:p w14:paraId="09D98EBB" w14:textId="0813E146" w:rsidR="00F73667" w:rsidRPr="009A2339" w:rsidRDefault="00CB7584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Ретроспектива и перспектива развития науки финансового права. Пон</w:t>
      </w:r>
      <w:r w:rsidRPr="009A2339">
        <w:rPr>
          <w:rFonts w:ascii="Times New Roman" w:hAnsi="Times New Roman" w:cs="Times New Roman"/>
          <w:sz w:val="28"/>
          <w:szCs w:val="28"/>
        </w:rPr>
        <w:t>я</w:t>
      </w:r>
      <w:r w:rsidRPr="009A2339">
        <w:rPr>
          <w:rFonts w:ascii="Times New Roman" w:hAnsi="Times New Roman" w:cs="Times New Roman"/>
          <w:sz w:val="28"/>
          <w:szCs w:val="28"/>
        </w:rPr>
        <w:t>тие, предмет, метод и система финансового права как отрасли российского права. Принципы финансового права. Источники финансового права. Финансовое законод</w:t>
      </w:r>
      <w:r w:rsidRPr="009A2339">
        <w:rPr>
          <w:rFonts w:ascii="Times New Roman" w:hAnsi="Times New Roman" w:cs="Times New Roman"/>
          <w:sz w:val="28"/>
          <w:szCs w:val="28"/>
        </w:rPr>
        <w:t>а</w:t>
      </w:r>
      <w:r w:rsidRPr="009A2339">
        <w:rPr>
          <w:rFonts w:ascii="Times New Roman" w:hAnsi="Times New Roman" w:cs="Times New Roman"/>
          <w:sz w:val="28"/>
          <w:szCs w:val="28"/>
        </w:rPr>
        <w:t>тельство. Финансово-правовая норма и финансовые правоотношения.</w:t>
      </w:r>
    </w:p>
    <w:p w14:paraId="7A455A32" w14:textId="55AB4E5E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51A22E31" w14:textId="4C3D453E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3. </w:t>
      </w:r>
      <w:r w:rsidR="005167C0" w:rsidRPr="009A2339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 финансового контроля</w:t>
      </w:r>
    </w:p>
    <w:p w14:paraId="55D2FBB8" w14:textId="0549B63C" w:rsidR="00F73667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финансового контроля, его цели и задачи. Правовое значение и принципы финансового контроля. Органы и виды финансового контроля. Методы финансового контроля. Правовые основы аудита в России, его виды. Общественный негосударственный финансовый контроль.</w:t>
      </w:r>
    </w:p>
    <w:p w14:paraId="1A0FAD98" w14:textId="77777777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6835B56" w14:textId="7EDDA183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4. </w:t>
      </w:r>
      <w:r w:rsidR="005167C0" w:rsidRPr="009A2339">
        <w:rPr>
          <w:rFonts w:ascii="Times New Roman" w:hAnsi="Times New Roman" w:cs="Times New Roman"/>
          <w:b/>
          <w:bCs/>
          <w:sz w:val="28"/>
          <w:szCs w:val="28"/>
        </w:rPr>
        <w:t>Бюджетное право Российской Федерации</w:t>
      </w:r>
    </w:p>
    <w:p w14:paraId="5853D825" w14:textId="3CC899FA" w:rsidR="00F73667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бюджетного права и его источники. Бюджетные правоотнош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ния. Бюджетное устройство и бюджетная система. Правовые основы расходов и доходов бюджета. Бюджетный процесс. Стадии бюджетного процесса. Бюджетная система. Консолидированный бюджет. Понятия доходов, расходов бюджета и источников финансирования дефицита бюджета. Правовое регулирование межбю</w:t>
      </w:r>
      <w:r w:rsidRPr="009A2339">
        <w:rPr>
          <w:rFonts w:ascii="Times New Roman" w:hAnsi="Times New Roman" w:cs="Times New Roman"/>
          <w:sz w:val="28"/>
          <w:szCs w:val="28"/>
        </w:rPr>
        <w:t>д</w:t>
      </w:r>
      <w:r w:rsidRPr="009A2339">
        <w:rPr>
          <w:rFonts w:ascii="Times New Roman" w:hAnsi="Times New Roman" w:cs="Times New Roman"/>
          <w:sz w:val="28"/>
          <w:szCs w:val="28"/>
        </w:rPr>
        <w:t>жетных отношений. Межбюджетные трансферты.</w:t>
      </w:r>
    </w:p>
    <w:p w14:paraId="3AFED95E" w14:textId="77777777" w:rsidR="005167C0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2397DE7B" w14:textId="4103D9BD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Тема 5. </w:t>
      </w:r>
      <w:r w:rsidR="005167C0" w:rsidRPr="009A2339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Правовой режим внебюджетных фондов Российской Федерации</w:t>
      </w:r>
    </w:p>
    <w:p w14:paraId="143EE2C3" w14:textId="58BF5F03" w:rsidR="00F73667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Целевые фонды: понятие, значение, виды. Характеристика целевых вн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 xml:space="preserve">бюджетных фондов. </w:t>
      </w:r>
      <w:r w:rsidR="00F73667" w:rsidRPr="009A2339">
        <w:rPr>
          <w:rFonts w:ascii="Times New Roman" w:hAnsi="Times New Roman" w:cs="Times New Roman"/>
          <w:sz w:val="28"/>
          <w:szCs w:val="28"/>
        </w:rPr>
        <w:t xml:space="preserve">Роль государственных внебюджетных фондов в бюджетном законодательстве </w:t>
      </w:r>
      <w:r w:rsidRPr="009A2339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F73667" w:rsidRPr="009A2339">
        <w:rPr>
          <w:rFonts w:ascii="Times New Roman" w:hAnsi="Times New Roman" w:cs="Times New Roman"/>
          <w:sz w:val="28"/>
          <w:szCs w:val="28"/>
        </w:rPr>
        <w:t>Ф</w:t>
      </w:r>
      <w:r w:rsidRPr="009A2339">
        <w:rPr>
          <w:rFonts w:ascii="Times New Roman" w:hAnsi="Times New Roman" w:cs="Times New Roman"/>
          <w:sz w:val="28"/>
          <w:szCs w:val="28"/>
        </w:rPr>
        <w:t>едерации</w:t>
      </w:r>
      <w:r w:rsidR="00F73667" w:rsidRPr="009A2339">
        <w:rPr>
          <w:rFonts w:ascii="Times New Roman" w:hAnsi="Times New Roman" w:cs="Times New Roman"/>
          <w:sz w:val="28"/>
          <w:szCs w:val="28"/>
        </w:rPr>
        <w:t>, их виды, порядок и особенности формир</w:t>
      </w:r>
      <w:r w:rsidR="00F73667" w:rsidRPr="009A2339">
        <w:rPr>
          <w:rFonts w:ascii="Times New Roman" w:hAnsi="Times New Roman" w:cs="Times New Roman"/>
          <w:sz w:val="28"/>
          <w:szCs w:val="28"/>
        </w:rPr>
        <w:t>о</w:t>
      </w:r>
      <w:r w:rsidR="00F73667" w:rsidRPr="009A2339">
        <w:rPr>
          <w:rFonts w:ascii="Times New Roman" w:hAnsi="Times New Roman" w:cs="Times New Roman"/>
          <w:sz w:val="28"/>
          <w:szCs w:val="28"/>
        </w:rPr>
        <w:t>вания. Доходы, расходы и источники финансирования дефицита бюджетов госуда</w:t>
      </w:r>
      <w:r w:rsidR="00F73667" w:rsidRPr="009A2339">
        <w:rPr>
          <w:rFonts w:ascii="Times New Roman" w:hAnsi="Times New Roman" w:cs="Times New Roman"/>
          <w:sz w:val="28"/>
          <w:szCs w:val="28"/>
        </w:rPr>
        <w:t>р</w:t>
      </w:r>
      <w:r w:rsidR="00F73667" w:rsidRPr="009A2339">
        <w:rPr>
          <w:rFonts w:ascii="Times New Roman" w:hAnsi="Times New Roman" w:cs="Times New Roman"/>
          <w:sz w:val="28"/>
          <w:szCs w:val="28"/>
        </w:rPr>
        <w:t xml:space="preserve">ственных внебюджетных фондов. </w:t>
      </w:r>
      <w:r w:rsidRPr="009A2339">
        <w:rPr>
          <w:rFonts w:ascii="Times New Roman" w:hAnsi="Times New Roman" w:cs="Times New Roman"/>
          <w:sz w:val="28"/>
          <w:szCs w:val="28"/>
        </w:rPr>
        <w:t>Отчеты об исполнении бюджетов государственных внебюджетных фондов.</w:t>
      </w:r>
    </w:p>
    <w:p w14:paraId="40ACCBF5" w14:textId="77777777" w:rsidR="005167C0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4B8E10A8" w14:textId="775E95F0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6.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 налогообложения</w:t>
      </w:r>
    </w:p>
    <w:p w14:paraId="2421D141" w14:textId="75BA1268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Налоговое законодательство как основа правового регулирования налог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обложения. Участники налоговых правоотношений. Налоговый учет плательщиков налогов и сборов. Налоговый контроль. Налоговые правонарушения. Характеристика основных налогов российской налоговой системы.</w:t>
      </w:r>
    </w:p>
    <w:p w14:paraId="7E6114AA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40656462" w14:textId="274CFB87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Тема 7. </w:t>
      </w:r>
      <w:r w:rsidR="00940145" w:rsidRPr="009A2339">
        <w:rPr>
          <w:rFonts w:ascii="Times New Roman" w:hAnsi="Times New Roman" w:cs="Times New Roman"/>
          <w:b/>
          <w:bCs/>
          <w:spacing w:val="-4"/>
          <w:sz w:val="28"/>
          <w:szCs w:val="28"/>
        </w:rPr>
        <w:t>Финансово-правовое регулирование банковской деятельности</w:t>
      </w:r>
    </w:p>
    <w:p w14:paraId="0CC8DF2B" w14:textId="14EE3BC1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Правовое положение субъектов банковской деятельности. Правовое рег</w:t>
      </w:r>
      <w:r w:rsidRPr="009A2339">
        <w:rPr>
          <w:rFonts w:ascii="Times New Roman" w:hAnsi="Times New Roman" w:cs="Times New Roman"/>
          <w:sz w:val="28"/>
          <w:szCs w:val="28"/>
        </w:rPr>
        <w:t>у</w:t>
      </w:r>
      <w:r w:rsidRPr="009A2339">
        <w:rPr>
          <w:rFonts w:ascii="Times New Roman" w:hAnsi="Times New Roman" w:cs="Times New Roman"/>
          <w:sz w:val="28"/>
          <w:szCs w:val="28"/>
        </w:rPr>
        <w:t>лирование национальной платежной системы. Правовое регулирование банковского надзора.</w:t>
      </w:r>
    </w:p>
    <w:p w14:paraId="12770D2B" w14:textId="77A35ABE" w:rsidR="00940145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112626C0" w14:textId="62DBBCB4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8.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Правовые основы публичного кредита</w:t>
      </w:r>
    </w:p>
    <w:p w14:paraId="1F180B79" w14:textId="70B3509E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Сущность и специфические черты публичного кредита. Сравнительный анализ публичного и банковского кредитов. Сущность бюджетного кредита. Общие условия предоставления и возврата бюджетного кредита. Реструктуризация бюдже</w:t>
      </w:r>
      <w:r w:rsidRPr="009A2339">
        <w:rPr>
          <w:rFonts w:ascii="Times New Roman" w:hAnsi="Times New Roman" w:cs="Times New Roman"/>
          <w:sz w:val="28"/>
          <w:szCs w:val="28"/>
        </w:rPr>
        <w:t>т</w:t>
      </w:r>
      <w:r w:rsidRPr="009A2339">
        <w:rPr>
          <w:rFonts w:ascii="Times New Roman" w:hAnsi="Times New Roman" w:cs="Times New Roman"/>
          <w:sz w:val="28"/>
          <w:szCs w:val="28"/>
        </w:rPr>
        <w:t>ного кредита. Особенности предоставления, использования и возврата бюджетного кредита субъектами Российской Федерации и муниципальными образованиями. Особенности правового регулирования бюджетного кредита на пополнение остатков средств на счетах бюджетов субъектов Российской Федерации (местных бюджетов). Ответственность за нарушение законодательства в сфере бюджетного кредитования.</w:t>
      </w:r>
    </w:p>
    <w:p w14:paraId="2A28B9B5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787CE883" w14:textId="0AC6602F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Тема 9. </w:t>
      </w:r>
      <w:r w:rsidR="00940145" w:rsidRPr="009A2339">
        <w:rPr>
          <w:rFonts w:ascii="Times New Roman" w:hAnsi="Times New Roman" w:cs="Times New Roman"/>
          <w:b/>
          <w:bCs/>
          <w:spacing w:val="-2"/>
          <w:sz w:val="28"/>
          <w:szCs w:val="28"/>
        </w:rPr>
        <w:t>Финансово-правовое регулирование страховой деятельности</w:t>
      </w:r>
    </w:p>
    <w:p w14:paraId="6AF0D556" w14:textId="5BE21756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Страховое право как институт финансового права. Договор страхования. Финансовая устойчивость и платежеспособность страховщиков.</w:t>
      </w:r>
    </w:p>
    <w:p w14:paraId="0BA63502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43525E0" w14:textId="7A433E46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10.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Правовой режим финансов организаций и учреждений</w:t>
      </w:r>
    </w:p>
    <w:p w14:paraId="75FACFEC" w14:textId="3A57D473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Децентрализованные финансы в финансовой системе Российской Фед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рации. Финансовая деятельность организаций и учреждений. Финансы государстве</w:t>
      </w:r>
      <w:r w:rsidRPr="009A2339">
        <w:rPr>
          <w:rFonts w:ascii="Times New Roman" w:hAnsi="Times New Roman" w:cs="Times New Roman"/>
          <w:sz w:val="28"/>
          <w:szCs w:val="28"/>
        </w:rPr>
        <w:t>н</w:t>
      </w:r>
      <w:r w:rsidRPr="009A2339">
        <w:rPr>
          <w:rFonts w:ascii="Times New Roman" w:hAnsi="Times New Roman" w:cs="Times New Roman"/>
          <w:sz w:val="28"/>
          <w:szCs w:val="28"/>
        </w:rPr>
        <w:t>ных и муниципальных унитарных предприятий. Финансовая деятельность организ</w:t>
      </w:r>
      <w:r w:rsidRPr="009A2339">
        <w:rPr>
          <w:rFonts w:ascii="Times New Roman" w:hAnsi="Times New Roman" w:cs="Times New Roman"/>
          <w:sz w:val="28"/>
          <w:szCs w:val="28"/>
        </w:rPr>
        <w:t>а</w:t>
      </w:r>
      <w:r w:rsidRPr="009A2339">
        <w:rPr>
          <w:rFonts w:ascii="Times New Roman" w:hAnsi="Times New Roman" w:cs="Times New Roman"/>
          <w:sz w:val="28"/>
          <w:szCs w:val="28"/>
        </w:rPr>
        <w:t>ций и предприятий.</w:t>
      </w:r>
    </w:p>
    <w:p w14:paraId="567E1FC2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20790DD" w14:textId="6BDAC6F2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11.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Правовая основа эмиссии и денежного обращения</w:t>
      </w:r>
    </w:p>
    <w:p w14:paraId="674D3923" w14:textId="35491F01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и функции денег, денежной системы. Правовое регулирование эмиссии денежных средств. Правовое регулирование денежного обращения.</w:t>
      </w:r>
    </w:p>
    <w:p w14:paraId="5137315E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1895DF2A" w14:textId="092B42BA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12.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Правовые основы расчетных отношений</w:t>
      </w:r>
    </w:p>
    <w:p w14:paraId="127810EA" w14:textId="5484EA06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и структура расчетных отношений. Формы безналичных расч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тов. Источники правового регулирования расчетных отношений. Правовые основы наличного и безналичного денежного обращения.</w:t>
      </w:r>
      <w:r w:rsidR="00860179" w:rsidRPr="009A2339">
        <w:rPr>
          <w:rFonts w:ascii="Times New Roman" w:hAnsi="Times New Roman" w:cs="Times New Roman"/>
          <w:sz w:val="28"/>
          <w:szCs w:val="28"/>
        </w:rPr>
        <w:t xml:space="preserve"> Правовые основы безналичных расчетов, их виды, правовой статус субъектов национальной платежной системы. Правовое регулирование функционирование платежных (расчетных) систем. Правовое положение участников платежных (расчетных) систем. Контроль за соблюдением платежной (расчетной) дисциплины и ответственность за ее наруш</w:t>
      </w:r>
      <w:r w:rsidR="00860179" w:rsidRPr="009A2339">
        <w:rPr>
          <w:rFonts w:ascii="Times New Roman" w:hAnsi="Times New Roman" w:cs="Times New Roman"/>
          <w:sz w:val="28"/>
          <w:szCs w:val="28"/>
        </w:rPr>
        <w:t>е</w:t>
      </w:r>
      <w:r w:rsidR="00860179" w:rsidRPr="009A2339">
        <w:rPr>
          <w:rFonts w:ascii="Times New Roman" w:hAnsi="Times New Roman" w:cs="Times New Roman"/>
          <w:sz w:val="28"/>
          <w:szCs w:val="28"/>
        </w:rPr>
        <w:t>ние. Правовое регулирование единого казначейского счета в платежной (расчетной) системе Казначейства России. Правовое регулирование банковской электронной системы платежей в системе кассового исполнения бюджета. Надзор и наблюдение в системе БЭСП Банка России.</w:t>
      </w:r>
    </w:p>
    <w:p w14:paraId="489F13DE" w14:textId="232D9828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19C9FBAD" w14:textId="6191A516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13.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 рынка ценных бумаг</w:t>
      </w:r>
    </w:p>
    <w:p w14:paraId="0D4D19D9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рынок ценных бумаг. Сво</w:t>
      </w:r>
      <w:r w:rsidRPr="009A2339">
        <w:rPr>
          <w:rFonts w:ascii="Times New Roman" w:hAnsi="Times New Roman" w:cs="Times New Roman"/>
          <w:sz w:val="28"/>
          <w:szCs w:val="28"/>
        </w:rPr>
        <w:t>й</w:t>
      </w:r>
      <w:r w:rsidRPr="009A2339">
        <w:rPr>
          <w:rFonts w:ascii="Times New Roman" w:hAnsi="Times New Roman" w:cs="Times New Roman"/>
          <w:sz w:val="28"/>
          <w:szCs w:val="28"/>
        </w:rPr>
        <w:t>ства и виды ценных бумаг. Первичный и вторичный рынок ценных бумаг. Професс</w:t>
      </w:r>
      <w:r w:rsidRPr="009A2339">
        <w:rPr>
          <w:rFonts w:ascii="Times New Roman" w:hAnsi="Times New Roman" w:cs="Times New Roman"/>
          <w:sz w:val="28"/>
          <w:szCs w:val="28"/>
        </w:rPr>
        <w:t>и</w:t>
      </w:r>
      <w:r w:rsidRPr="009A2339">
        <w:rPr>
          <w:rFonts w:ascii="Times New Roman" w:hAnsi="Times New Roman" w:cs="Times New Roman"/>
          <w:sz w:val="28"/>
          <w:szCs w:val="28"/>
        </w:rPr>
        <w:t xml:space="preserve">ональные участники рынка ценных бумаг. Проблемы и перспективы развития рынка ценных бумаг. </w:t>
      </w:r>
    </w:p>
    <w:p w14:paraId="0F9D228A" w14:textId="77777777" w:rsidR="00B72C1E" w:rsidRDefault="00B72C1E" w:rsidP="00210E5E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BAF557" w14:textId="780269AE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14.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Правовые основы валютного регулирования и валютного контроля</w:t>
      </w:r>
    </w:p>
    <w:p w14:paraId="384F9F27" w14:textId="3FCDDFAE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Валюта, валютные ценности и валютные операции: понятие и классиф</w:t>
      </w:r>
      <w:r w:rsidRPr="009A2339">
        <w:rPr>
          <w:rFonts w:ascii="Times New Roman" w:hAnsi="Times New Roman" w:cs="Times New Roman"/>
          <w:sz w:val="28"/>
          <w:szCs w:val="28"/>
        </w:rPr>
        <w:t>и</w:t>
      </w:r>
      <w:r w:rsidRPr="009A2339">
        <w:rPr>
          <w:rFonts w:ascii="Times New Roman" w:hAnsi="Times New Roman" w:cs="Times New Roman"/>
          <w:sz w:val="28"/>
          <w:szCs w:val="28"/>
        </w:rPr>
        <w:t>кация. Понятие и содержание валютного регулирования. Основы осуществления валютного контроля и меры ответственности за нарушения валютного законодател</w:t>
      </w:r>
      <w:r w:rsidRPr="009A2339">
        <w:rPr>
          <w:rFonts w:ascii="Times New Roman" w:hAnsi="Times New Roman" w:cs="Times New Roman"/>
          <w:sz w:val="28"/>
          <w:szCs w:val="28"/>
        </w:rPr>
        <w:t>ь</w:t>
      </w:r>
      <w:r w:rsidRPr="009A2339">
        <w:rPr>
          <w:rFonts w:ascii="Times New Roman" w:hAnsi="Times New Roman" w:cs="Times New Roman"/>
          <w:sz w:val="28"/>
          <w:szCs w:val="28"/>
        </w:rPr>
        <w:t>ства.</w:t>
      </w:r>
    </w:p>
    <w:p w14:paraId="1277F983" w14:textId="77777777" w:rsidR="00B72C1E" w:rsidRDefault="00B72C1E" w:rsidP="00210E5E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996CC3" w14:textId="66883577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15. </w:t>
      </w:r>
      <w:r w:rsidR="000F6D26" w:rsidRPr="009A2339">
        <w:rPr>
          <w:rFonts w:ascii="Times New Roman" w:eastAsia="Times New Roman" w:hAnsi="Times New Roman" w:cs="Times New Roman"/>
          <w:b/>
          <w:sz w:val="28"/>
          <w:szCs w:val="28"/>
        </w:rPr>
        <w:t>Инвестиционное право</w:t>
      </w:r>
    </w:p>
    <w:p w14:paraId="55EE6DA0" w14:textId="753ECF25" w:rsidR="00F73667" w:rsidRPr="009A2339" w:rsidRDefault="000F6D26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Общая характеристика инвестиций и инвестиционной деятельности: те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ретические, финансово-правовые аспекты. Классификации инвестиций. Экономич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ские основы инвестиционного права. Предмет и метод инвестиционного права. Правовое регулирование инвестиционных отношений в системе финансового права.</w:t>
      </w:r>
    </w:p>
    <w:p w14:paraId="601FBD95" w14:textId="77777777" w:rsidR="000F6D26" w:rsidRPr="009A2339" w:rsidRDefault="000F6D26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E0E4CEC" w14:textId="3922CDC7" w:rsidR="00F73667" w:rsidRPr="009A2339" w:rsidRDefault="00F73667" w:rsidP="00210E5E">
      <w:pPr>
        <w:tabs>
          <w:tab w:val="center" w:pos="1036"/>
          <w:tab w:val="center" w:pos="2050"/>
          <w:tab w:val="center" w:pos="3822"/>
          <w:tab w:val="center" w:pos="5547"/>
          <w:tab w:val="center" w:pos="6890"/>
          <w:tab w:val="right" w:pos="9827"/>
        </w:tabs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Тема 1</w:t>
      </w:r>
      <w:r w:rsidR="00940145" w:rsidRPr="009A233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  <w:t>Ответственность за нарушение финансового законодател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ства в Российской Федерации</w:t>
      </w:r>
    </w:p>
    <w:p w14:paraId="45A9CA5B" w14:textId="4FFA18B2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ответственности за нарушение финансового законодательства. Состав финансового правонарушения: объект, объективная сторона, субъект, субъективная сторона. Правовое регулирование ответственности за нарушение финансового законодательства. Ответственность за нарушение финансового закон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дательства. Ответственность за нарушение законодательства о налогах и сборах. Ответственность за нарушение бюджетного законодательства. Ответственность в сфере страхования. Ответственность за нарушение законодательства в сфере рынка ценных бумаг. Ответственность за нарушение законодательства в сфере банковской деятельности.</w:t>
      </w:r>
    </w:p>
    <w:p w14:paraId="6E8901CB" w14:textId="77777777" w:rsidR="00940145" w:rsidRPr="009A2339" w:rsidRDefault="00940145" w:rsidP="00210E5E">
      <w:pPr>
        <w:tabs>
          <w:tab w:val="center" w:pos="925"/>
          <w:tab w:val="center" w:pos="3171"/>
        </w:tabs>
        <w:spacing w:after="203" w:line="240" w:lineRule="auto"/>
        <w:ind w:left="-709" w:right="-145" w:firstLine="1418"/>
        <w:rPr>
          <w:rFonts w:ascii="Times New Roman" w:eastAsia="Times New Roman" w:hAnsi="Times New Roman" w:cs="Times New Roman"/>
          <w:b/>
        </w:rPr>
      </w:pPr>
    </w:p>
    <w:p w14:paraId="1DC4EFFC" w14:textId="61AE9109" w:rsidR="00F73667" w:rsidRPr="009A2339" w:rsidRDefault="00F73667" w:rsidP="00210E5E">
      <w:pPr>
        <w:tabs>
          <w:tab w:val="center" w:pos="1134"/>
          <w:tab w:val="center" w:pos="3171"/>
        </w:tabs>
        <w:spacing w:after="203" w:line="240" w:lineRule="auto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5.2. Учебно-тематический план</w:t>
      </w:r>
    </w:p>
    <w:tbl>
      <w:tblPr>
        <w:tblStyle w:val="TableGrid"/>
        <w:tblW w:w="10490" w:type="dxa"/>
        <w:tblInd w:w="-714" w:type="dxa"/>
        <w:tblLayout w:type="fixed"/>
        <w:tblCellMar>
          <w:top w:w="51" w:type="dxa"/>
          <w:left w:w="82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851"/>
        <w:gridCol w:w="850"/>
        <w:gridCol w:w="1134"/>
        <w:gridCol w:w="992"/>
        <w:gridCol w:w="993"/>
        <w:gridCol w:w="2551"/>
      </w:tblGrid>
      <w:tr w:rsidR="0044765B" w:rsidRPr="00B72C1E" w14:paraId="5E8FDE10" w14:textId="77777777" w:rsidTr="00CD79EF">
        <w:trPr>
          <w:trHeight w:val="30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65065" w14:textId="77777777" w:rsidR="0044765B" w:rsidRPr="00B72C1E" w:rsidRDefault="0044765B" w:rsidP="00210E5E">
            <w:pPr>
              <w:spacing w:after="22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53D722C9" w14:textId="77777777" w:rsidR="0044765B" w:rsidRPr="00B72C1E" w:rsidRDefault="0044765B" w:rsidP="00210E5E">
            <w:pPr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48AA" w14:textId="77777777" w:rsidR="0044765B" w:rsidRPr="00B72C1E" w:rsidRDefault="0044765B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темы дисциплины 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A52E" w14:textId="77777777" w:rsidR="0044765B" w:rsidRPr="00B72C1E" w:rsidRDefault="0044765B" w:rsidP="00210E5E">
            <w:pPr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C6A2" w14:textId="77777777" w:rsidR="0044765B" w:rsidRPr="00B72C1E" w:rsidRDefault="0044765B" w:rsidP="00210E5E">
            <w:pPr>
              <w:ind w:left="10"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текущего контроля успеваем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 </w:t>
            </w:r>
          </w:p>
        </w:tc>
      </w:tr>
      <w:tr w:rsidR="0044765B" w:rsidRPr="00B72C1E" w14:paraId="49AEE59C" w14:textId="77777777" w:rsidTr="00CD79EF">
        <w:trPr>
          <w:trHeight w:val="376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46E1E8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5566CF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F1C2" w14:textId="77777777" w:rsidR="0044765B" w:rsidRPr="00B72C1E" w:rsidRDefault="0044765B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8229" w14:textId="77777777" w:rsidR="0044765B" w:rsidRPr="00B72C1E" w:rsidRDefault="0044765B" w:rsidP="00210E5E">
            <w:pPr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1AD7" w14:textId="77777777" w:rsidR="0044765B" w:rsidRPr="00B72C1E" w:rsidRDefault="0044765B" w:rsidP="00210E5E">
            <w:pPr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 ятел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ная р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бота 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106993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C1E" w:rsidRPr="00B72C1E" w14:paraId="7A90AE5E" w14:textId="77777777" w:rsidTr="00E156DB">
        <w:trPr>
          <w:trHeight w:val="534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7284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1635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CA71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2D10" w14:textId="77777777" w:rsidR="0044765B" w:rsidRPr="00B72C1E" w:rsidRDefault="0044765B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9AC0" w14:textId="77777777" w:rsidR="0044765B" w:rsidRPr="00B72C1E" w:rsidRDefault="0044765B" w:rsidP="00210E5E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68CB8" w14:textId="77777777" w:rsidR="0044765B" w:rsidRPr="00B72C1E" w:rsidRDefault="0044765B" w:rsidP="00210E5E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нары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47EF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7489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C1E" w:rsidRPr="00B72C1E" w14:paraId="1B374732" w14:textId="77777777" w:rsidTr="00B72C1E">
        <w:trPr>
          <w:trHeight w:val="6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3D11" w14:textId="77777777" w:rsidR="00067F27" w:rsidRPr="00B72C1E" w:rsidRDefault="00067F27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84D3" w14:textId="77777777" w:rsidR="00067F27" w:rsidRPr="00B72C1E" w:rsidRDefault="00067F27" w:rsidP="00210E5E">
            <w:pPr>
              <w:ind w:left="24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Объективные предп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сылки появления кат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гории «Финансовая деятельность госуда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ства и муниципальных образований». Общая характеристика ф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нансовой деятельности государства и муниц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пальных 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96FB8" w14:textId="40A19AEA" w:rsidR="00067F27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F89E1" w14:textId="5FAF0D5D" w:rsidR="00067F27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98B1A" w14:textId="506147A7" w:rsidR="00067F27" w:rsidRPr="00B72C1E" w:rsidRDefault="00BE59DD" w:rsidP="00210E5E">
            <w:pPr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A42C8" w14:textId="00EDE95F" w:rsidR="00067F27" w:rsidRPr="00B72C1E" w:rsidRDefault="00BE59DD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C06F" w14:textId="0EECE538" w:rsidR="00067F27" w:rsidRPr="00B72C1E" w:rsidRDefault="00C87A4C" w:rsidP="00210E5E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32AA1" w14:textId="77777777" w:rsidR="00067F27" w:rsidRPr="00B72C1E" w:rsidRDefault="00067F27" w:rsidP="00210E5E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дискуссия, 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шение тестов и задач. Разбор кейсов. </w:t>
            </w:r>
          </w:p>
        </w:tc>
      </w:tr>
      <w:tr w:rsidR="00B72C1E" w:rsidRPr="00B72C1E" w14:paraId="0D1CCF97" w14:textId="77777777" w:rsidTr="00B72C1E">
        <w:trPr>
          <w:trHeight w:val="9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0170" w14:textId="77777777" w:rsidR="00067F27" w:rsidRPr="00B72C1E" w:rsidRDefault="00067F27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AE8FA" w14:textId="77777777" w:rsidR="00067F27" w:rsidRPr="00B72C1E" w:rsidRDefault="00067F27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Финансовое право как наука и отрасль ро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сийского права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876A5" w14:textId="12C0C71F" w:rsidR="00067F27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57C7" w14:textId="7E5B3ECF" w:rsidR="00067F27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06433" w14:textId="44D3F174" w:rsidR="00067F27" w:rsidRPr="00B72C1E" w:rsidRDefault="00BE59DD" w:rsidP="00210E5E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102D9" w14:textId="2C09CB48" w:rsidR="00067F27" w:rsidRPr="00B72C1E" w:rsidRDefault="00BE59DD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6FE4C" w14:textId="1B4780CA" w:rsidR="00067F27" w:rsidRPr="00B72C1E" w:rsidRDefault="00C87A4C" w:rsidP="00210E5E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7DAF" w14:textId="77777777" w:rsidR="00067F27" w:rsidRPr="00B72C1E" w:rsidRDefault="00067F27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7A904E67" w14:textId="77777777" w:rsidR="00067F27" w:rsidRPr="00B72C1E" w:rsidRDefault="00067F27" w:rsidP="00210E5E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49E06E44" w14:textId="77777777" w:rsidTr="00B72C1E">
        <w:trPr>
          <w:trHeight w:val="14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853C" w14:textId="77777777" w:rsidR="00067F27" w:rsidRPr="00B72C1E" w:rsidRDefault="00067F27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1D2C" w14:textId="77777777" w:rsidR="00067F27" w:rsidRPr="00B72C1E" w:rsidRDefault="00067F27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Правовое регулиров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ние финансового ко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FAAD" w14:textId="08A3A803" w:rsidR="00067F27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8295" w14:textId="5855B3C0" w:rsidR="00067F27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26FC2" w14:textId="41AFF49A" w:rsidR="00067F27" w:rsidRPr="00B72C1E" w:rsidRDefault="00BE59DD" w:rsidP="00210E5E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65951" w14:textId="3537C897" w:rsidR="00067F27" w:rsidRPr="00B72C1E" w:rsidRDefault="00BE59DD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D4B60" w14:textId="4A3D42C9" w:rsidR="00067F27" w:rsidRPr="00B72C1E" w:rsidRDefault="00C87A4C" w:rsidP="00210E5E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2445" w14:textId="134D8BE6" w:rsidR="00067F27" w:rsidRPr="00B72C1E" w:rsidRDefault="00067F27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ставления экспертных заключений. Разбор кейсов, ситуационных задач. </w:t>
            </w:r>
          </w:p>
        </w:tc>
      </w:tr>
      <w:tr w:rsidR="00B72C1E" w:rsidRPr="00B72C1E" w14:paraId="65A1E7BF" w14:textId="77777777" w:rsidTr="00B72C1E">
        <w:trPr>
          <w:trHeight w:val="13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02A4" w14:textId="77777777" w:rsidR="00067F27" w:rsidRPr="00B72C1E" w:rsidRDefault="00067F27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228D" w14:textId="77777777" w:rsidR="00067F27" w:rsidRPr="00B72C1E" w:rsidRDefault="00067F27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Бюджетное право Ро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F2DF3" w14:textId="097133F7" w:rsidR="00067F27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29BFE" w14:textId="537AE9F8" w:rsidR="00067F27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3B82" w14:textId="5AB8FE60" w:rsidR="00067F27" w:rsidRPr="00B72C1E" w:rsidRDefault="00BE59DD" w:rsidP="00210E5E">
            <w:pPr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2DB11" w14:textId="695EA68F" w:rsidR="00067F27" w:rsidRPr="00B72C1E" w:rsidRDefault="00BE59DD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B0A26" w14:textId="3277109C" w:rsidR="00067F27" w:rsidRPr="00B72C1E" w:rsidRDefault="00C87A4C" w:rsidP="00210E5E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07BA" w14:textId="77777777" w:rsidR="00067F27" w:rsidRPr="00B72C1E" w:rsidRDefault="00067F27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1FD2660E" w14:textId="77777777" w:rsidR="00067F27" w:rsidRPr="00B72C1E" w:rsidRDefault="00067F27" w:rsidP="00210E5E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бор кейсов, ситуацио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ных задач. </w:t>
            </w:r>
          </w:p>
        </w:tc>
      </w:tr>
      <w:tr w:rsidR="00B72C1E" w:rsidRPr="00B72C1E" w14:paraId="40F7C24F" w14:textId="77777777" w:rsidTr="00B72C1E">
        <w:trPr>
          <w:trHeight w:val="13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813A" w14:textId="77777777" w:rsidR="008D6333" w:rsidRPr="00B72C1E" w:rsidRDefault="008D6333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44B1" w14:textId="77777777" w:rsidR="008D6333" w:rsidRPr="00B72C1E" w:rsidRDefault="008D6333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Правовой режим вн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бюджетных фондов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E2419" w14:textId="56E33909" w:rsidR="008D6333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BF34" w14:textId="085C759F" w:rsidR="008D6333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30BED" w14:textId="41A23CE5" w:rsidR="008D6333" w:rsidRPr="00B72C1E" w:rsidRDefault="00BE59DD" w:rsidP="00210E5E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D5B5E" w14:textId="07A782C7" w:rsidR="008D6333" w:rsidRPr="00B72C1E" w:rsidRDefault="00BE59DD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6D794" w14:textId="02F7859F" w:rsidR="008D6333" w:rsidRPr="00B72C1E" w:rsidRDefault="00C87A4C" w:rsidP="00210E5E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059C" w14:textId="77777777" w:rsidR="008D6333" w:rsidRPr="00B72C1E" w:rsidRDefault="008D6333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75D8F807" w14:textId="77777777" w:rsidR="008D6333" w:rsidRPr="00B72C1E" w:rsidRDefault="008D6333" w:rsidP="00210E5E">
            <w:pPr>
              <w:spacing w:after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бор кейсов, </w:t>
            </w:r>
          </w:p>
          <w:p w14:paraId="1FB013E4" w14:textId="77777777" w:rsidR="008D6333" w:rsidRPr="00B72C1E" w:rsidRDefault="008D6333" w:rsidP="00210E5E">
            <w:pPr>
              <w:ind w:left="9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ситуационных задач. </w:t>
            </w:r>
          </w:p>
        </w:tc>
      </w:tr>
      <w:tr w:rsidR="00B72C1E" w:rsidRPr="00B72C1E" w14:paraId="4FD32E14" w14:textId="77777777" w:rsidTr="00B72C1E">
        <w:trPr>
          <w:trHeight w:val="14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182D" w14:textId="77777777" w:rsidR="008D6333" w:rsidRPr="00B72C1E" w:rsidRDefault="008D6333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817D" w14:textId="77777777" w:rsidR="008D6333" w:rsidRPr="00B72C1E" w:rsidRDefault="008D6333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Правовое регулиров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ние налогообложения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7E16" w14:textId="660FF1D9" w:rsidR="008D6333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FFE7C" w14:textId="02AB4ED6" w:rsidR="008D6333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DBD8" w14:textId="0DFAC2AF" w:rsidR="008D6333" w:rsidRPr="00B72C1E" w:rsidRDefault="00BE59DD" w:rsidP="00210E5E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8F6F6" w14:textId="7352CBD3" w:rsidR="008D6333" w:rsidRPr="00B72C1E" w:rsidRDefault="00BE59DD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72133" w14:textId="544C42C6" w:rsidR="008D6333" w:rsidRPr="00B72C1E" w:rsidRDefault="00C87A4C" w:rsidP="00210E5E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14F3C" w14:textId="77777777" w:rsidR="008D6333" w:rsidRPr="00B72C1E" w:rsidRDefault="008D6333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296982FF" w14:textId="77777777" w:rsidR="008D6333" w:rsidRPr="00B72C1E" w:rsidRDefault="008D6333" w:rsidP="00210E5E">
            <w:pPr>
              <w:spacing w:after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бор кейсов, ситуацио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задач</w:t>
            </w:r>
          </w:p>
        </w:tc>
      </w:tr>
      <w:tr w:rsidR="00B72C1E" w:rsidRPr="00B72C1E" w14:paraId="384E3A94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8D01" w14:textId="77777777" w:rsidR="008D6333" w:rsidRPr="00B72C1E" w:rsidRDefault="008D6333" w:rsidP="00210E5E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541A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банко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04349" w14:textId="0CBDFB09" w:rsidR="008D6333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21930" w14:textId="5A431BB7" w:rsidR="008D6333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D4631" w14:textId="3A7058E0" w:rsidR="008D6333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A9419" w14:textId="386746F3" w:rsidR="008D6333" w:rsidRPr="00B72C1E" w:rsidRDefault="00BE59DD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07C2A" w14:textId="0B4AB239" w:rsidR="008D6333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457B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бор кейсов, ситуац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онных задач. </w:t>
            </w:r>
          </w:p>
        </w:tc>
      </w:tr>
      <w:tr w:rsidR="00B72C1E" w:rsidRPr="00B72C1E" w14:paraId="078F1400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10C4" w14:textId="77777777" w:rsidR="008D6333" w:rsidRPr="00B72C1E" w:rsidRDefault="008D6333" w:rsidP="00210E5E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FBB4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Правовые основы пу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личного кредита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213B0" w14:textId="6F543CA4" w:rsidR="008D6333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24F9" w14:textId="00C68796" w:rsidR="008D6333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3CBA" w14:textId="0F1241A9" w:rsidR="008D6333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5E00" w14:textId="09CB0900" w:rsidR="008D6333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E2D8" w14:textId="6B3A174B" w:rsidR="008D6333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3ED4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58D21CF0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F455" w14:textId="77777777" w:rsidR="008D6333" w:rsidRPr="00B72C1E" w:rsidRDefault="008D6333" w:rsidP="00210E5E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1A6C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страх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8E42" w14:textId="0DA75E83" w:rsidR="008D6333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83878" w14:textId="177FC4C5" w:rsidR="008D6333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19CE" w14:textId="6B45BE68" w:rsidR="008D6333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AEE1" w14:textId="218D8D44" w:rsidR="008D6333" w:rsidRPr="00B72C1E" w:rsidRDefault="00BE59DD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CCAD" w14:textId="478311AE" w:rsidR="008D6333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D8A5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бор кейсов, ситуац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онных задач. </w:t>
            </w:r>
          </w:p>
        </w:tc>
      </w:tr>
      <w:tr w:rsidR="00B72C1E" w:rsidRPr="00B72C1E" w14:paraId="7F49011B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4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0BB7" w14:textId="77777777" w:rsidR="008D6333" w:rsidRPr="00B72C1E" w:rsidRDefault="008D6333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2DDD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Правовой режим ф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нансов организаций и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774F1" w14:textId="68E16FAD" w:rsidR="008D6333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E0C8E" w14:textId="3FE03C2E" w:rsidR="008D6333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4769B" w14:textId="331B4C99" w:rsidR="008D6333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FC0B" w14:textId="673C5F91" w:rsidR="008D6333" w:rsidRPr="00B72C1E" w:rsidRDefault="00BE59DD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FDC69" w14:textId="596004AD" w:rsidR="008D6333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5447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5B3F665F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4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566E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89EA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Правовая основа эми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сии и денежного 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ращения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8237" w14:textId="2B862082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75843" w14:textId="544512C5" w:rsidR="00067F27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1EBD7" w14:textId="1086AE96" w:rsidR="00067F27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1675C" w14:textId="1D6DCF62" w:rsidR="00067F27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6D624" w14:textId="4687D1A2" w:rsidR="00067F27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F2E1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2D713BA5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3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330A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C906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Правовые основы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четных отношений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9C1B" w14:textId="5399DAD7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2A919" w14:textId="58FDB984" w:rsidR="00067F27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E167E" w14:textId="6CB0522C" w:rsidR="00067F27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EE10" w14:textId="230A0B94" w:rsidR="00067F27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6B340" w14:textId="0FA76D3A" w:rsidR="00067F27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9D7A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130BEC18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F91D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B503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Правовое регулиров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ние рынка ценных б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маг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B0815" w14:textId="506D4C1C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1FF38" w14:textId="04CB4607" w:rsidR="00067F27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8EF44" w14:textId="0A43E29F" w:rsidR="00067F27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0016E" w14:textId="4748EF43" w:rsidR="00067F27" w:rsidRPr="00B72C1E" w:rsidRDefault="00BE59DD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3D15F" w14:textId="56F1DDF0" w:rsidR="00067F27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FF75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3E99046F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1E39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51D1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Правовые основы 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лютного регулиров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ния и валютного ко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881FD" w14:textId="0C0DBE7E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F9030" w14:textId="08A954F1" w:rsidR="00067F27" w:rsidRPr="00B72C1E" w:rsidRDefault="00BE59DD" w:rsidP="00210E5E">
            <w:pPr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B7400" w14:textId="2CB6E7EA" w:rsidR="00067F27" w:rsidRPr="00B72C1E" w:rsidRDefault="00BE59DD" w:rsidP="00210E5E">
            <w:pPr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E19CA" w14:textId="7B5D6116" w:rsidR="00067F27" w:rsidRPr="00B72C1E" w:rsidRDefault="00BE59DD" w:rsidP="00210E5E">
            <w:pPr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0228B" w14:textId="71B43227" w:rsidR="00067F27" w:rsidRPr="00B72C1E" w:rsidRDefault="00C87A4C" w:rsidP="00210E5E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DEE5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7BF23C6A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D8F0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3505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Инвестиционное право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E5BE" w14:textId="0651A5F8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E9DA3" w14:textId="37B2749C" w:rsidR="00067F27" w:rsidRPr="00B72C1E" w:rsidRDefault="00BE59DD" w:rsidP="00210E5E">
            <w:pPr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5A78" w14:textId="1294F8BE" w:rsidR="00067F27" w:rsidRPr="00B72C1E" w:rsidRDefault="00BE59DD" w:rsidP="00210E5E">
            <w:pPr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588C7" w14:textId="04113920" w:rsidR="00067F27" w:rsidRPr="00B72C1E" w:rsidRDefault="00BE59DD" w:rsidP="00210E5E">
            <w:pPr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D3CAC" w14:textId="3F7BA105" w:rsidR="00067F27" w:rsidRPr="00B72C1E" w:rsidRDefault="00C87A4C" w:rsidP="00210E5E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480E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2AD4B381" w14:textId="77777777" w:rsidTr="00C144F5">
        <w:tblPrEx>
          <w:tblCellMar>
            <w:top w:w="8" w:type="dxa"/>
            <w:left w:w="106" w:type="dxa"/>
            <w:right w:w="52" w:type="dxa"/>
          </w:tblCellMar>
        </w:tblPrEx>
        <w:trPr>
          <w:trHeight w:val="1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AE1D" w14:textId="77777777" w:rsidR="008D6333" w:rsidRPr="00B72C1E" w:rsidRDefault="008D6333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4EE6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финанс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вого законодательства в Российской Федер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7A884" w14:textId="6C258FE4" w:rsidR="008D6333" w:rsidRPr="00B72C1E" w:rsidRDefault="008D6333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7F27" w:rsidRPr="00B72C1E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8BD6C" w14:textId="399AD87D" w:rsidR="008D6333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7C088" w14:textId="42DD7026" w:rsidR="008D6333" w:rsidRPr="00B72C1E" w:rsidRDefault="00BE59DD" w:rsidP="00210E5E">
            <w:pPr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21B9D" w14:textId="79CCF88E" w:rsidR="008D6333" w:rsidRPr="00B72C1E" w:rsidRDefault="0067080A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87A4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A39B0" w14:textId="4BAF477D" w:rsidR="008D6333" w:rsidRPr="0067080A" w:rsidRDefault="0067080A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051B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5912850C" w14:textId="77777777" w:rsidTr="003A28D2">
        <w:tblPrEx>
          <w:tblCellMar>
            <w:top w:w="8" w:type="dxa"/>
            <w:left w:w="106" w:type="dxa"/>
            <w:right w:w="52" w:type="dxa"/>
          </w:tblCellMar>
        </w:tblPrEx>
        <w:trPr>
          <w:trHeight w:val="909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1569" w14:textId="77777777" w:rsidR="008D6333" w:rsidRPr="00B72C1E" w:rsidRDefault="008D6333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35454" w14:textId="1CA0F7FB" w:rsidR="008D6333" w:rsidRPr="00B72C1E" w:rsidRDefault="008D6333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DBA5B" w14:textId="12FAEB2B" w:rsidR="008D6333" w:rsidRPr="00B72C1E" w:rsidRDefault="00BE59DD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6A4A9" w14:textId="426C571E" w:rsidR="008D6333" w:rsidRPr="00B72C1E" w:rsidRDefault="00BE59DD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0D93" w14:textId="735B218C" w:rsidR="008D6333" w:rsidRPr="0067080A" w:rsidRDefault="0067080A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6D9B" w14:textId="5AFA1A0A" w:rsidR="008D6333" w:rsidRPr="0067080A" w:rsidRDefault="0067080A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196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0023B" w14:textId="486AA8C1" w:rsidR="008D6333" w:rsidRPr="00B72C1E" w:rsidRDefault="008D6333" w:rsidP="00210E5E">
            <w:pPr>
              <w:spacing w:after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 творч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ское задание</w:t>
            </w:r>
            <w:r w:rsidR="00BE59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экзамен</w:t>
            </w:r>
          </w:p>
        </w:tc>
      </w:tr>
      <w:tr w:rsidR="00B72C1E" w:rsidRPr="00B72C1E" w14:paraId="182233AE" w14:textId="77777777" w:rsidTr="00C144F5">
        <w:tblPrEx>
          <w:tblCellMar>
            <w:top w:w="8" w:type="dxa"/>
            <w:left w:w="106" w:type="dxa"/>
            <w:right w:w="52" w:type="dxa"/>
          </w:tblCellMar>
        </w:tblPrEx>
        <w:trPr>
          <w:trHeight w:val="822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01B0" w14:textId="77777777" w:rsidR="00E156DB" w:rsidRPr="00B72C1E" w:rsidRDefault="00E156DB" w:rsidP="00210E5E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89F17" w14:textId="77777777" w:rsidR="00E156DB" w:rsidRPr="00B72C1E" w:rsidRDefault="00E156DB" w:rsidP="00210E5E">
            <w:pPr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4C40F" w14:textId="3ED8CF60" w:rsidR="00E156DB" w:rsidRPr="00B72C1E" w:rsidRDefault="00E156DB" w:rsidP="00210E5E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54402" w14:textId="1E9878DC" w:rsidR="00E156DB" w:rsidRPr="00B72C1E" w:rsidRDefault="00CD79EF" w:rsidP="00210E5E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E9A58" w14:textId="5A614160" w:rsidR="00E156DB" w:rsidRPr="00B72C1E" w:rsidRDefault="00CD79EF" w:rsidP="00210E5E">
            <w:pPr>
              <w:spacing w:after="16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1B712" w14:textId="6015D537" w:rsidR="00E156DB" w:rsidRPr="00B72C1E" w:rsidRDefault="00E156DB" w:rsidP="00210E5E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911F1" w14:textId="77777777" w:rsidR="00E156DB" w:rsidRPr="00B72C1E" w:rsidRDefault="00E156DB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92EC6F" w14:textId="3608EEEA" w:rsidR="00F73667" w:rsidRPr="009A2339" w:rsidRDefault="00F73667" w:rsidP="00210E5E">
      <w:pPr>
        <w:spacing w:after="137" w:line="240" w:lineRule="auto"/>
        <w:ind w:left="715"/>
      </w:pPr>
    </w:p>
    <w:p w14:paraId="6246E0EB" w14:textId="5776BE29" w:rsidR="00620724" w:rsidRPr="009A2339" w:rsidRDefault="004D7BB0" w:rsidP="00E62C4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="00F73667"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5.3. Содержание семинаров, практических занятий </w:t>
      </w:r>
    </w:p>
    <w:tbl>
      <w:tblPr>
        <w:tblStyle w:val="TableGrid"/>
        <w:tblW w:w="10916" w:type="dxa"/>
        <w:tblInd w:w="-998" w:type="dxa"/>
        <w:tblCellMar>
          <w:top w:w="53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1996"/>
        <w:gridCol w:w="6666"/>
        <w:gridCol w:w="2254"/>
      </w:tblGrid>
      <w:tr w:rsidR="00F73667" w:rsidRPr="009A2339" w14:paraId="65FB5EEE" w14:textId="77777777" w:rsidTr="00C144F5">
        <w:trPr>
          <w:trHeight w:val="92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10F5" w14:textId="1B153979" w:rsidR="00F73667" w:rsidRPr="009A2339" w:rsidRDefault="00F73667" w:rsidP="00210E5E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</w:t>
            </w:r>
          </w:p>
          <w:p w14:paraId="751852D4" w14:textId="00660136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4FD" w14:textId="15989EEA" w:rsidR="00F73667" w:rsidRPr="009A2339" w:rsidRDefault="00F73667" w:rsidP="00210E5E">
            <w:pPr>
              <w:spacing w:after="38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вопросов для обсуждения на семинарских, пра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тических занятиях, рекомендуемые источники из разделов 8,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29C6" w14:textId="7F572E5D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провед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ния занятий</w:t>
            </w:r>
          </w:p>
        </w:tc>
      </w:tr>
      <w:tr w:rsidR="001A7C62" w:rsidRPr="009A2339" w14:paraId="153F7192" w14:textId="77777777" w:rsidTr="00C144F5">
        <w:trPr>
          <w:trHeight w:val="332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77D2" w14:textId="333C9D59" w:rsidR="001A7C62" w:rsidRPr="009A2339" w:rsidRDefault="00620724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Объективные предпосылки п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явления катег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рии «Финансовая деятельность государства и муниципальных образований». Общая характ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ристика фина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совой деятельн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сти государства и муниципальных образований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B1E3" w14:textId="77777777" w:rsidR="001A7C62" w:rsidRPr="009A2339" w:rsidRDefault="001A7C62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1.Понятие финансовой деятельности государства и муниц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пальных образований.  </w:t>
            </w:r>
          </w:p>
          <w:p w14:paraId="32DC54D1" w14:textId="77777777" w:rsidR="001A7C62" w:rsidRPr="009A2339" w:rsidRDefault="001A7C62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2.Основные принципы финансовой деятельности.  </w:t>
            </w:r>
          </w:p>
          <w:p w14:paraId="49AE9970" w14:textId="77777777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3.Методы и формы финансовой деятельности. </w:t>
            </w:r>
          </w:p>
          <w:p w14:paraId="39BE9032" w14:textId="7880E3B0" w:rsidR="001A7C62" w:rsidRPr="009A2339" w:rsidRDefault="001A7C62" w:rsidP="00210E5E">
            <w:pPr>
              <w:spacing w:after="2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4.Понятие, роль и функции финансов. </w:t>
            </w:r>
          </w:p>
          <w:p w14:paraId="5EAEA35B" w14:textId="120E0898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5.Финансовая система РФ. </w:t>
            </w:r>
          </w:p>
          <w:p w14:paraId="4A412A6A" w14:textId="1F4333A6" w:rsidR="001A7C62" w:rsidRPr="009A2339" w:rsidRDefault="001A7C62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6.Понятие и виды финансовых актов. </w:t>
            </w:r>
          </w:p>
          <w:p w14:paraId="5276FBA9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4104FE59" w14:textId="21764D0F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79E6E00" w14:textId="637DF19B" w:rsidR="001A7C62" w:rsidRPr="009A2339" w:rsidRDefault="001A7C62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1, 10, 11, 13, 14, 16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C4A052" w14:textId="138437D9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3EC2" w14:textId="77777777" w:rsidR="001A7C62" w:rsidRPr="009A2339" w:rsidRDefault="001A7C6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 </w:t>
            </w:r>
          </w:p>
        </w:tc>
      </w:tr>
      <w:tr w:rsidR="001A7C62" w:rsidRPr="009A2339" w14:paraId="026C1776" w14:textId="77777777" w:rsidTr="00C144F5">
        <w:trPr>
          <w:trHeight w:val="43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F890" w14:textId="192F285D" w:rsidR="001A7C62" w:rsidRPr="009A2339" w:rsidRDefault="00620724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Финансовое право как наука и отрасль росси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ского права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1A8F" w14:textId="457993B0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1.Понятие финансового права как отрасли российского права. </w:t>
            </w:r>
          </w:p>
          <w:p w14:paraId="40E5A6D5" w14:textId="0BAF4B7D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2.Предмет и метод финансового права. </w:t>
            </w:r>
          </w:p>
          <w:p w14:paraId="453E0CC6" w14:textId="412B0CED" w:rsidR="001A7C62" w:rsidRPr="009A2339" w:rsidRDefault="001A7C62" w:rsidP="00210E5E">
            <w:pPr>
              <w:spacing w:after="2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3.Система финансового права. </w:t>
            </w:r>
          </w:p>
          <w:p w14:paraId="787CE822" w14:textId="77777777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6.Общая и особенная части финансового права. </w:t>
            </w:r>
          </w:p>
          <w:p w14:paraId="6AE2693E" w14:textId="0B15C170" w:rsidR="001A7C62" w:rsidRPr="009A2339" w:rsidRDefault="001A7C62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4.Основные институты финансового права.  </w:t>
            </w:r>
          </w:p>
          <w:p w14:paraId="0AEC6A56" w14:textId="72D10630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5.Источники финансового права. </w:t>
            </w:r>
          </w:p>
          <w:p w14:paraId="29F95035" w14:textId="2758DF8A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6.Финансово-правовые нормы, их содержание, виды. </w:t>
            </w:r>
          </w:p>
          <w:p w14:paraId="5C86C2AA" w14:textId="7D56C6CC" w:rsidR="001A7C62" w:rsidRPr="009A2339" w:rsidRDefault="001A7C62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7.Структура нормы финансового права.  </w:t>
            </w:r>
          </w:p>
          <w:p w14:paraId="025C5CB7" w14:textId="77777777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8.Классификация финансовых правоотношений.</w:t>
            </w:r>
          </w:p>
          <w:p w14:paraId="2AB80DA1" w14:textId="700E1F98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5771B4" w14:textId="7016E143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2, 4, 6–8,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2FB61F" w14:textId="0F3FA85A" w:rsidR="001A7C62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C74A" w14:textId="77777777" w:rsidR="001A7C62" w:rsidRPr="009A2339" w:rsidRDefault="001A7C6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 </w:t>
            </w:r>
          </w:p>
        </w:tc>
      </w:tr>
      <w:tr w:rsidR="001A7C62" w:rsidRPr="009A2339" w14:paraId="4C3039AA" w14:textId="77777777" w:rsidTr="00C144F5">
        <w:trPr>
          <w:trHeight w:val="234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6312" w14:textId="7C6995EF" w:rsidR="001A7C62" w:rsidRPr="009A2339" w:rsidRDefault="00620724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ф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ко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F62A" w14:textId="5BDB26FA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1.Правовое регулирование финансового контроля, его при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ципы, цели и задачи.</w:t>
            </w:r>
          </w:p>
          <w:p w14:paraId="08DC759E" w14:textId="64BFE9F3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2.Правовое регулирование видов финансового контроля. </w:t>
            </w:r>
          </w:p>
          <w:p w14:paraId="0C98DA16" w14:textId="08200C8B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3.Правовое регулирование форм и методов финансового ко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троля.  </w:t>
            </w:r>
          </w:p>
          <w:p w14:paraId="6BD144F2" w14:textId="60D9E612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4.Система государственного (муниципального) финансового контроля и аудита.</w:t>
            </w:r>
          </w:p>
          <w:p w14:paraId="564EE59C" w14:textId="11633CB7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5.Контрольные полномочия высших органов государственной власти.</w:t>
            </w:r>
          </w:p>
          <w:p w14:paraId="2BCB6884" w14:textId="7D283B36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6.Бюджетно-правовое регулирование государственного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нансового контроля. </w:t>
            </w:r>
          </w:p>
          <w:p w14:paraId="35755770" w14:textId="5C2C6210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7.Счетная палата Российской Федерации как высший орган государственного финансового контроля (аудита).</w:t>
            </w:r>
          </w:p>
          <w:p w14:paraId="1C098588" w14:textId="34448985" w:rsidR="001A7C62" w:rsidRPr="009A2339" w:rsidRDefault="00FE2D45" w:rsidP="00210E5E">
            <w:pPr>
              <w:spacing w:after="2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8.Порядок осуществления контрольных мероприятий, напра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ленных на выявление нарушений финансового законодател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14:paraId="36DC70FE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3454855A" w14:textId="5FB827D1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8AB888B" w14:textId="39C3865F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8, 9, 11, 14, 20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BEBF76" w14:textId="78323485" w:rsidR="001A7C62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4, 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F8E4" w14:textId="77777777" w:rsidR="001A7C62" w:rsidRPr="009A2339" w:rsidRDefault="001A7C6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по теме зан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тия, работа в малых группах.  </w:t>
            </w:r>
          </w:p>
        </w:tc>
      </w:tr>
      <w:tr w:rsidR="001A7C62" w:rsidRPr="009A2339" w14:paraId="2A93DE26" w14:textId="77777777" w:rsidTr="00C144F5">
        <w:trPr>
          <w:trHeight w:val="3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0BE4" w14:textId="2EC544B5" w:rsidR="001A7C62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Бюджетное право Росси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7282" w14:textId="77777777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1.Понятие бюджетного права и его источники. </w:t>
            </w:r>
          </w:p>
          <w:p w14:paraId="680FCBCD" w14:textId="7B53C33C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2.Место бюджетного права в системе финансового права.</w:t>
            </w:r>
          </w:p>
          <w:p w14:paraId="410A6AF0" w14:textId="77777777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3.Правовое регулирование бюджетного устройства и принц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пов построения бюджетной системы. </w:t>
            </w:r>
          </w:p>
          <w:p w14:paraId="47B54F81" w14:textId="77777777" w:rsidR="001A7C62" w:rsidRPr="009A2339" w:rsidRDefault="001A7C62" w:rsidP="00210E5E">
            <w:pPr>
              <w:spacing w:after="8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4.Правовая форма бюджета. </w:t>
            </w:r>
          </w:p>
          <w:p w14:paraId="11B7EB4C" w14:textId="039360C3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5.Правовая характеристика бюджетов различных уровней. </w:t>
            </w:r>
          </w:p>
          <w:p w14:paraId="57CA7782" w14:textId="77777777" w:rsidR="001A7C62" w:rsidRPr="009A2339" w:rsidRDefault="001A7C62" w:rsidP="00210E5E">
            <w:pPr>
              <w:spacing w:after="2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6.Бюджетная система РФ. </w:t>
            </w:r>
          </w:p>
          <w:p w14:paraId="0D579936" w14:textId="77777777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7.Консолидированный бюджет. </w:t>
            </w:r>
          </w:p>
          <w:p w14:paraId="749D5E11" w14:textId="44164180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8.Понятия доходов, расходов бюджета и источников ф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инанс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рования дефицита бюджета.</w:t>
            </w:r>
          </w:p>
          <w:p w14:paraId="6CA43AA0" w14:textId="1BCA908E" w:rsidR="00653691" w:rsidRPr="009A2339" w:rsidRDefault="00653691" w:rsidP="00210E5E">
            <w:pPr>
              <w:spacing w:after="25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9.Понятие бюджетного процесса и его принципы. </w:t>
            </w:r>
          </w:p>
          <w:p w14:paraId="736A0E33" w14:textId="0F624D8B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10.Стадии бюджетного процесса. </w:t>
            </w:r>
          </w:p>
          <w:p w14:paraId="46AFA0F4" w14:textId="3B71C104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11.Правовое регулирование стадии составления проекта бю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жета. </w:t>
            </w:r>
          </w:p>
          <w:p w14:paraId="5ABE962B" w14:textId="0CFABAED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12.Правовое регулирование стадии рассмотрения и утвержд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ния проектов бюджетов. </w:t>
            </w:r>
          </w:p>
          <w:p w14:paraId="5C93CE2E" w14:textId="4AFDFCAE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13.Правовое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регулирование стадии исполнения бюджета. </w:t>
            </w:r>
          </w:p>
          <w:p w14:paraId="2D599D65" w14:textId="14FD601D" w:rsidR="00653691" w:rsidRPr="009A2339" w:rsidRDefault="00653691" w:rsidP="00210E5E">
            <w:pPr>
              <w:spacing w:after="2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14.Правовые основы бюджетной отчетности. </w:t>
            </w:r>
          </w:p>
          <w:p w14:paraId="24DBA857" w14:textId="77777777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EADE2" w14:textId="77777777" w:rsidR="001A7C62" w:rsidRPr="009A2339" w:rsidRDefault="001A7C62" w:rsidP="00210E5E">
            <w:pPr>
              <w:spacing w:after="1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22B2AC9" w14:textId="444CF3C1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1, 4, 11, 14, 16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58E4B9" w14:textId="43407AD0" w:rsidR="001A7C62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5764" w14:textId="77777777" w:rsidR="001A7C62" w:rsidRPr="009A2339" w:rsidRDefault="001A7C62" w:rsidP="00210E5E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</w:t>
            </w:r>
          </w:p>
          <w:p w14:paraId="1D644410" w14:textId="77777777" w:rsidR="001A7C62" w:rsidRPr="009A2339" w:rsidRDefault="001A7C6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 </w:t>
            </w:r>
          </w:p>
        </w:tc>
      </w:tr>
      <w:tr w:rsidR="001A7C62" w:rsidRPr="009A2339" w14:paraId="5F14B2C5" w14:textId="77777777" w:rsidTr="00C144F5">
        <w:tblPrEx>
          <w:tblCellMar>
            <w:left w:w="101" w:type="dxa"/>
            <w:right w:w="48" w:type="dxa"/>
          </w:tblCellMar>
        </w:tblPrEx>
        <w:trPr>
          <w:trHeight w:val="235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6F5F" w14:textId="77163301" w:rsidR="001A7C62" w:rsidRPr="009A2339" w:rsidRDefault="003A1525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р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жим внебюдже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ных фондов Ро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сийской Федер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252C" w14:textId="77777777" w:rsidR="006428F2" w:rsidRPr="009A2339" w:rsidRDefault="000F6D26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Целевые фонды: понятие, значение, виды 2. Характерист</w:t>
            </w:r>
            <w:r w:rsidR="006428F2" w:rsidRPr="009A2339">
              <w:rPr>
                <w:rFonts w:ascii="Times New Roman" w:hAnsi="Times New Roman" w:cs="Times New Roman"/>
                <w:sz w:val="24"/>
                <w:szCs w:val="24"/>
              </w:rPr>
              <w:t>ика целевых внебюджетных фондов</w:t>
            </w:r>
          </w:p>
          <w:p w14:paraId="6B810D1C" w14:textId="1AEC0A1D" w:rsidR="000F6D26" w:rsidRPr="009A2339" w:rsidRDefault="000F6D26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Отчеты об исполнении бюджетов государственных вн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бюджетных фондов</w:t>
            </w:r>
          </w:p>
          <w:p w14:paraId="6C4CB01B" w14:textId="77777777" w:rsidR="006428F2" w:rsidRPr="009A2339" w:rsidRDefault="006428F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4C164" w14:textId="77777777" w:rsidR="006428F2" w:rsidRPr="009A2339" w:rsidRDefault="006428F2" w:rsidP="00210E5E">
            <w:pPr>
              <w:spacing w:after="1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1AF4EC4" w14:textId="5DC42B8E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1, 2, 3, 11, 14, 16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1EB001" w14:textId="3F64F111" w:rsidR="001A7C62" w:rsidRPr="009A2339" w:rsidRDefault="00B3225D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FF30" w14:textId="77777777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 </w:t>
            </w:r>
          </w:p>
        </w:tc>
      </w:tr>
      <w:tr w:rsidR="00653691" w:rsidRPr="009A2339" w14:paraId="58C4F5B7" w14:textId="77777777" w:rsidTr="009F166D">
        <w:tblPrEx>
          <w:tblCellMar>
            <w:left w:w="101" w:type="dxa"/>
            <w:right w:w="48" w:type="dxa"/>
          </w:tblCellMar>
        </w:tblPrEx>
        <w:trPr>
          <w:trHeight w:val="3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9F10" w14:textId="1632DC88" w:rsidR="00653691" w:rsidRPr="009A2339" w:rsidRDefault="003A1525" w:rsidP="00210E5E">
            <w:pPr>
              <w:ind w:left="10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налогообложения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7396" w14:textId="77777777" w:rsidR="00653691" w:rsidRPr="009A2339" w:rsidRDefault="00653691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1.Предмет и метод налогового права. </w:t>
            </w:r>
          </w:p>
          <w:p w14:paraId="0B573110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2.Система налогового права, общая и особенная части. </w:t>
            </w:r>
          </w:p>
          <w:p w14:paraId="2B01F81F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3.Место налогового права в системе финансового права. </w:t>
            </w:r>
          </w:p>
          <w:p w14:paraId="059897C7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4.Источники налогового права.  </w:t>
            </w:r>
          </w:p>
          <w:p w14:paraId="4A0370F4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5.Правовые основы налогового правоотношения, его элеме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ты: субъект, объект, содержание (права и обязанности сторон). </w:t>
            </w:r>
          </w:p>
          <w:p w14:paraId="01111B4F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6.Понятие и правовые основы исполнения обязанности по уплате налогов, сборов, страховых взносов. </w:t>
            </w:r>
          </w:p>
          <w:p w14:paraId="085150F0" w14:textId="77777777" w:rsidR="00653691" w:rsidRPr="009A2339" w:rsidRDefault="00653691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7.Система налогов и сборов РФ. </w:t>
            </w:r>
          </w:p>
          <w:p w14:paraId="329AB33F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8.Налоговая система РФ. </w:t>
            </w:r>
          </w:p>
          <w:p w14:paraId="73DB55BB" w14:textId="0026F55F" w:rsidR="00653691" w:rsidRPr="009A2339" w:rsidRDefault="00653691" w:rsidP="00210E5E">
            <w:pPr>
              <w:spacing w:after="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9.Способы обеспечения и исполнения обязанности по уплате налогов, сборов, страховых взносов.</w:t>
            </w:r>
          </w:p>
          <w:p w14:paraId="6AAC5617" w14:textId="05E4435F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10.Правовое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регулирование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налогового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контроля, формы и методы его проведения. </w:t>
            </w:r>
          </w:p>
          <w:p w14:paraId="706F9668" w14:textId="0AF39B65" w:rsidR="00653691" w:rsidRPr="009A2339" w:rsidRDefault="00653691" w:rsidP="00210E5E">
            <w:pPr>
              <w:spacing w:after="2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11.Понятие и виды налоговых проверок. </w:t>
            </w:r>
          </w:p>
          <w:p w14:paraId="03E9FCC3" w14:textId="067CB099" w:rsidR="00653691" w:rsidRPr="009A2339" w:rsidRDefault="00653691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12.Процедура проведения налоговых проверок. </w:t>
            </w:r>
          </w:p>
          <w:p w14:paraId="42926463" w14:textId="4FA7FB22" w:rsidR="00653691" w:rsidRPr="009A2339" w:rsidRDefault="00653691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13.Оформление результатов налоговых проверок. </w:t>
            </w:r>
          </w:p>
          <w:p w14:paraId="719FEA17" w14:textId="77777777" w:rsidR="00653691" w:rsidRPr="009A2339" w:rsidRDefault="00653691" w:rsidP="00210E5E">
            <w:pPr>
              <w:spacing w:after="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4E753" w14:textId="77777777" w:rsidR="00653691" w:rsidRPr="009A2339" w:rsidRDefault="00653691" w:rsidP="00210E5E">
            <w:pPr>
              <w:spacing w:after="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FBBD1B6" w14:textId="630E706A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3–5,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CBFDC" w14:textId="3666AB80" w:rsidR="00653691" w:rsidRPr="009A2339" w:rsidRDefault="00B3225D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3,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1B95" w14:textId="77777777" w:rsidR="00653691" w:rsidRPr="009A2339" w:rsidRDefault="00653691" w:rsidP="00210E5E">
            <w:pPr>
              <w:spacing w:after="4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по теме зан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тия, работа в малых группах. </w:t>
            </w:r>
          </w:p>
          <w:p w14:paraId="5BE419F7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 </w:t>
            </w:r>
          </w:p>
        </w:tc>
      </w:tr>
      <w:tr w:rsidR="00653691" w:rsidRPr="009A2339" w14:paraId="5EDC2D62" w14:textId="77777777" w:rsidTr="00C144F5">
        <w:tblPrEx>
          <w:tblCellMar>
            <w:left w:w="101" w:type="dxa"/>
            <w:right w:w="48" w:type="dxa"/>
          </w:tblCellMar>
        </w:tblPrEx>
        <w:trPr>
          <w:trHeight w:val="317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5748" w14:textId="1A438EFC" w:rsidR="00653691" w:rsidRPr="009A2339" w:rsidRDefault="003A1525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рование банко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ской деятельн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0183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1.Правовые основы банковской системы Российской Федер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</w:p>
          <w:p w14:paraId="1A4DCBC2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2.Правовое положение и полномочия Центрального банка РФ (Банка России). </w:t>
            </w:r>
          </w:p>
          <w:p w14:paraId="358E9F84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3.Правовое регулирование кредитных организаций, их виды. </w:t>
            </w:r>
          </w:p>
          <w:p w14:paraId="3B8A5878" w14:textId="77777777" w:rsidR="00653691" w:rsidRPr="009A2339" w:rsidRDefault="00653691" w:rsidP="00210E5E">
            <w:pPr>
              <w:spacing w:after="2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4.Надзор за банковской системой РФ. </w:t>
            </w:r>
          </w:p>
          <w:p w14:paraId="7A4503C6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4570B6BB" w14:textId="28B67220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4F54BCC" w14:textId="3C6D8C43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5–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14, 20</w:t>
            </w:r>
          </w:p>
          <w:p w14:paraId="7C5AB338" w14:textId="1DC202F2" w:rsidR="00653691" w:rsidRPr="009A2339" w:rsidRDefault="00B3225D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7,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5717" w14:textId="1B541402" w:rsidR="00653691" w:rsidRPr="009A2339" w:rsidRDefault="00653691" w:rsidP="00210E5E">
            <w:pPr>
              <w:spacing w:after="38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дач, анализ 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и судебной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по теме зан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тия, работа в малых группах. </w:t>
            </w:r>
          </w:p>
          <w:p w14:paraId="420BEEFD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</w:t>
            </w:r>
          </w:p>
        </w:tc>
      </w:tr>
      <w:tr w:rsidR="00653691" w:rsidRPr="009A2339" w14:paraId="1C50B418" w14:textId="77777777" w:rsidTr="00C144F5">
        <w:tblPrEx>
          <w:tblCellMar>
            <w:top w:w="54" w:type="dxa"/>
            <w:right w:w="51" w:type="dxa"/>
          </w:tblCellMar>
        </w:tblPrEx>
        <w:trPr>
          <w:trHeight w:val="100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64AB" w14:textId="12A80AB6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новы публичного кредита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CB2A" w14:textId="14703933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Сущность и специфические черты публичного кредита. Сравнительный анализ публичного и банковского кредитов. Сущность бюджетного кредита.</w:t>
            </w:r>
          </w:p>
          <w:p w14:paraId="60DDEEAD" w14:textId="66394E43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 Правовое регулирование государственного и муниципал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ного кредита. Источники правового регулирования. </w:t>
            </w:r>
          </w:p>
          <w:p w14:paraId="59243299" w14:textId="56FEB8B9" w:rsidR="006428F2" w:rsidRPr="009A2339" w:rsidRDefault="006428F2" w:rsidP="00210E5E">
            <w:pPr>
              <w:ind w:left="5" w:right="-49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 Общие условия предоставления и возврата бюджетного кредита</w:t>
            </w:r>
          </w:p>
          <w:p w14:paraId="083F5517" w14:textId="58FB9132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Реструктуризация бюджетного кредита.</w:t>
            </w:r>
          </w:p>
          <w:p w14:paraId="375A38D0" w14:textId="471D2C61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 Особенности предоставления, использования и возврата бюджетного кредита субъектами Российской Федерации и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ниципальными образованиями</w:t>
            </w:r>
          </w:p>
          <w:p w14:paraId="4C40AA75" w14:textId="38FEF63D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 Особенности правового регулирования бюджетного кредита на пополнение остатков средств на счетах бюджетов субъе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Российской Федерации (местных бюджетов)</w:t>
            </w:r>
          </w:p>
          <w:p w14:paraId="48F9038C" w14:textId="458EE21E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 Ответственность за нарушение законодательства в сфере бюджетного кредитования</w:t>
            </w:r>
          </w:p>
          <w:p w14:paraId="70A6EA8E" w14:textId="4F99B0D1" w:rsidR="00653691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государственного долга Росси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ской Федерации. </w:t>
            </w:r>
          </w:p>
          <w:p w14:paraId="4E812BAB" w14:textId="04DBB9CD" w:rsidR="00653691" w:rsidRPr="009A2339" w:rsidRDefault="006428F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государственного и муниципального долга. </w:t>
            </w:r>
          </w:p>
          <w:p w14:paraId="4C75101E" w14:textId="774CE2C5" w:rsidR="00653691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особенности внутреннего и внешнего долга в соответствии с российским законодательством. </w:t>
            </w:r>
          </w:p>
          <w:p w14:paraId="41F8364D" w14:textId="108BE4C7" w:rsidR="00653691" w:rsidRPr="009A2339" w:rsidRDefault="006428F2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Формы государственного и муниципального долга в соо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российским законодательством. </w:t>
            </w:r>
          </w:p>
          <w:p w14:paraId="05AC3B08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6A47F4EC" w14:textId="58E9353D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Рекомендованные источники: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95319C" w14:textId="2E38E9FE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6,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13, 14, 20</w:t>
            </w:r>
          </w:p>
          <w:p w14:paraId="756B636C" w14:textId="77B0CB04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2,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D30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по теме зан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тия, работа в малых группах. </w:t>
            </w:r>
          </w:p>
        </w:tc>
      </w:tr>
      <w:tr w:rsidR="00653691" w:rsidRPr="009A2339" w14:paraId="025DB74E" w14:textId="77777777" w:rsidTr="00C144F5">
        <w:tblPrEx>
          <w:tblCellMar>
            <w:top w:w="54" w:type="dxa"/>
            <w:right w:w="51" w:type="dxa"/>
          </w:tblCellMar>
        </w:tblPrEx>
        <w:trPr>
          <w:trHeight w:val="438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BB3C" w14:textId="6A2AC8CC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рование страх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B01E" w14:textId="77777777" w:rsidR="00653691" w:rsidRPr="009A2339" w:rsidRDefault="00653691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1.Финансово-правовое регулирование обязательного и обяз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государственного страхования. </w:t>
            </w:r>
          </w:p>
          <w:p w14:paraId="17405939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2.Сущность и задачи страхования. </w:t>
            </w:r>
          </w:p>
          <w:p w14:paraId="1AABAFE2" w14:textId="385E7520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3.Порядок лицензирования государством страховой деятел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14:paraId="66F3442F" w14:textId="77777777" w:rsidR="00653691" w:rsidRPr="009A2339" w:rsidRDefault="00653691" w:rsidP="00210E5E">
            <w:pPr>
              <w:ind w:left="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4.Правовое регулирование отдельных видов страхования: об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зательное страхование (обязательное социальное страхование, пенсионное страхование, страхование вкладов физических лиц и др.) и обязательное государственное страхование (об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зательное государственное страхование судей, военнослуж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щих и др.). </w:t>
            </w:r>
          </w:p>
          <w:p w14:paraId="47873237" w14:textId="78498897" w:rsidR="00653691" w:rsidRPr="009A2339" w:rsidRDefault="00653691" w:rsidP="00210E5E">
            <w:pPr>
              <w:spacing w:before="120"/>
              <w:ind w:left="6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C569086" w14:textId="5DF67641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3, 7, 14, 17</w:t>
            </w:r>
          </w:p>
          <w:p w14:paraId="10BC3102" w14:textId="6D6EB808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7,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DEBD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практики. Решение задач.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бота в малых гру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пах </w:t>
            </w:r>
          </w:p>
        </w:tc>
      </w:tr>
      <w:tr w:rsidR="00653691" w:rsidRPr="009A2339" w14:paraId="6AD9259C" w14:textId="77777777" w:rsidTr="00C144F5">
        <w:tblPrEx>
          <w:tblCellMar>
            <w:top w:w="54" w:type="dxa"/>
            <w:right w:w="51" w:type="dxa"/>
          </w:tblCellMar>
        </w:tblPrEx>
        <w:trPr>
          <w:trHeight w:val="30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D91E" w14:textId="019A85FD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р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жим финансов организаций и учреждений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FDE3" w14:textId="77777777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Децентрализованные финансы в финансовой системе 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сийской Федерации.</w:t>
            </w:r>
          </w:p>
          <w:p w14:paraId="72B009D4" w14:textId="77777777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Финансовая деятельность организаций и учреждений.</w:t>
            </w:r>
          </w:p>
          <w:p w14:paraId="5E71BF86" w14:textId="77777777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Финансы государственных и муниципальных унитарных предприятий</w:t>
            </w:r>
          </w:p>
          <w:p w14:paraId="6E6A60E8" w14:textId="77777777" w:rsidR="006428F2" w:rsidRPr="009A2339" w:rsidRDefault="006428F2" w:rsidP="00210E5E">
            <w:pPr>
              <w:ind w:left="5" w:right="5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Финансовая деятельность организаций и предприятий</w:t>
            </w:r>
          </w:p>
          <w:p w14:paraId="2EFB93FB" w14:textId="77777777" w:rsidR="006428F2" w:rsidRPr="009A2339" w:rsidRDefault="006428F2" w:rsidP="00210E5E">
            <w:pPr>
              <w:ind w:left="5" w:right="5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5A8B2ADD" w14:textId="0AD52BBC" w:rsidR="006428F2" w:rsidRPr="009A2339" w:rsidRDefault="006428F2" w:rsidP="00210E5E">
            <w:pPr>
              <w:ind w:left="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2C680B9" w14:textId="60B0C3DE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7, 10, 14, 17, 18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6C3DE6" w14:textId="3B8B55B9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9AFD" w14:textId="6211F8C6" w:rsidR="00653691" w:rsidRPr="009A2339" w:rsidRDefault="00653691" w:rsidP="00210E5E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дач, анализ 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и судебной практики, составление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цессуальных док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ментов по теме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нятия, работа в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  <w:p w14:paraId="2739AE1C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</w:t>
            </w:r>
          </w:p>
        </w:tc>
      </w:tr>
      <w:tr w:rsidR="00653691" w:rsidRPr="009A2339" w14:paraId="352F2F2A" w14:textId="77777777" w:rsidTr="00C144F5">
        <w:tblPrEx>
          <w:tblCellMar>
            <w:top w:w="54" w:type="dxa"/>
            <w:right w:w="51" w:type="dxa"/>
          </w:tblCellMar>
        </w:tblPrEx>
        <w:trPr>
          <w:trHeight w:val="298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00AE" w14:textId="3D5F0635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Правовая 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нова эмиссии и денежного обр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0A19" w14:textId="77777777" w:rsidR="006428F2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428F2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и функции денег, денежной системы.</w:t>
            </w:r>
          </w:p>
          <w:p w14:paraId="5D237B96" w14:textId="14E8BAD4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Правовое регулирование эмиссии денежных средств.</w:t>
            </w:r>
          </w:p>
          <w:p w14:paraId="7C741EDD" w14:textId="0002870E" w:rsidR="00653691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денежной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системой Российской Федерации.</w:t>
            </w:r>
          </w:p>
          <w:p w14:paraId="0DD10311" w14:textId="52B9130F" w:rsidR="00653691" w:rsidRPr="009A2339" w:rsidRDefault="006428F2" w:rsidP="00210E5E">
            <w:pPr>
              <w:spacing w:after="2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регулирования денежного обращения. </w:t>
            </w:r>
          </w:p>
          <w:p w14:paraId="75265AB0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266F638B" w14:textId="0A9E476A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50CF50F" w14:textId="606B0E34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2, 6, 7,14, 17</w:t>
            </w:r>
          </w:p>
          <w:p w14:paraId="70DA3CD8" w14:textId="18A348E6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3109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</w:t>
            </w:r>
          </w:p>
        </w:tc>
      </w:tr>
      <w:tr w:rsidR="00653691" w:rsidRPr="009A2339" w14:paraId="21221446" w14:textId="77777777" w:rsidTr="00C144F5">
        <w:tblPrEx>
          <w:tblCellMar>
            <w:top w:w="54" w:type="dxa"/>
            <w:right w:w="51" w:type="dxa"/>
          </w:tblCellMar>
        </w:tblPrEx>
        <w:trPr>
          <w:trHeight w:val="304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F210" w14:textId="7511D5D6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новы расчетных отношений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11F7" w14:textId="34DBB05C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1.Правовые основы безналичных расчетов, их виды.</w:t>
            </w:r>
          </w:p>
          <w:p w14:paraId="4AE2E5B4" w14:textId="77777777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2.Правовой статус субъектов национальной платежной сист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мы.</w:t>
            </w:r>
          </w:p>
          <w:p w14:paraId="7D931456" w14:textId="77777777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3.Правовое регулирование функционирование платежных (расчетных) систем.</w:t>
            </w:r>
          </w:p>
          <w:p w14:paraId="0E80214E" w14:textId="77777777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4.Правовое положение участников платежных (расчетных)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стем.</w:t>
            </w:r>
          </w:p>
          <w:p w14:paraId="648A5CC3" w14:textId="77777777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5.Контроль за соблюдением платежной (расчетной) дисципл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 и ответственность за ее нарушение.</w:t>
            </w:r>
          </w:p>
          <w:p w14:paraId="53B685A8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B15A438" w14:textId="5FA18D4C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Рекомендуемые источники:</w:t>
            </w:r>
          </w:p>
          <w:p w14:paraId="2EA3D495" w14:textId="31009589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6–9, 14, 16, 18</w:t>
            </w:r>
          </w:p>
          <w:p w14:paraId="4AEFB756" w14:textId="331BA020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47BD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 </w:t>
            </w:r>
          </w:p>
        </w:tc>
      </w:tr>
      <w:tr w:rsidR="00653691" w:rsidRPr="009A2339" w14:paraId="418CEAF8" w14:textId="77777777" w:rsidTr="00C144F5">
        <w:tblPrEx>
          <w:tblCellMar>
            <w:top w:w="54" w:type="dxa"/>
            <w:right w:w="51" w:type="dxa"/>
          </w:tblCellMar>
        </w:tblPrEx>
        <w:trPr>
          <w:trHeight w:val="3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8983" w14:textId="7EA021C0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рынка ценных бумаг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D437" w14:textId="2E78B0B6" w:rsidR="00653691" w:rsidRPr="009A2339" w:rsidRDefault="00653691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Ценные бумаги: понятие, классификации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49DE5F4" w14:textId="77777777" w:rsidR="00FE2D45" w:rsidRPr="009A2339" w:rsidRDefault="00653691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Финансово-правовая характеристика рынка ценных бумаг: понятие, виды.</w:t>
            </w:r>
          </w:p>
          <w:p w14:paraId="48721DFE" w14:textId="6DC2F8F5" w:rsidR="00653691" w:rsidRPr="009A2339" w:rsidRDefault="00FE2D45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рынка ценных бумаг. </w:t>
            </w:r>
          </w:p>
          <w:p w14:paraId="5CF57536" w14:textId="01893CD0" w:rsidR="00653691" w:rsidRPr="009A2339" w:rsidRDefault="00FE2D45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.Структура и функции современного рынка ценных бумаг. </w:t>
            </w:r>
          </w:p>
          <w:p w14:paraId="4F9E6D96" w14:textId="02436C3C" w:rsidR="00653691" w:rsidRPr="009A2339" w:rsidRDefault="00FE2D45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.Финансово-правовое регулирование выпуска и обращения ценной бумаги. </w:t>
            </w:r>
          </w:p>
          <w:p w14:paraId="0BDEEC96" w14:textId="6F1E8C5D" w:rsidR="00653691" w:rsidRPr="009A2339" w:rsidRDefault="00FE2D45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.Права, закрепленные ценной 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умагой.</w:t>
            </w:r>
          </w:p>
          <w:p w14:paraId="7C93F045" w14:textId="77777777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 Виды профессиональной деятельности на рынке ценных бумаг.</w:t>
            </w:r>
          </w:p>
          <w:p w14:paraId="52758AF0" w14:textId="77777777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 Надзор за рынком ценных бумаг.</w:t>
            </w:r>
          </w:p>
          <w:p w14:paraId="3322FBF3" w14:textId="77777777" w:rsidR="00FE2D45" w:rsidRPr="009A2339" w:rsidRDefault="00FE2D45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6E8D9" w14:textId="77777777" w:rsidR="00653691" w:rsidRPr="009A2339" w:rsidRDefault="00653691" w:rsidP="00210E5E">
            <w:pPr>
              <w:spacing w:after="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7616E9A" w14:textId="4F5E30DF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6,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14, 15, 17</w:t>
            </w:r>
          </w:p>
          <w:p w14:paraId="75A6D862" w14:textId="5147D7B0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7,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0C4F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и процессуал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документов по теме занятия, раб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та в малых группах. </w:t>
            </w:r>
          </w:p>
        </w:tc>
      </w:tr>
      <w:tr w:rsidR="00653691" w:rsidRPr="009A2339" w14:paraId="2CE51A50" w14:textId="77777777" w:rsidTr="00C144F5">
        <w:tblPrEx>
          <w:tblCellMar>
            <w:top w:w="54" w:type="dxa"/>
            <w:right w:w="51" w:type="dxa"/>
          </w:tblCellMar>
        </w:tblPrEx>
        <w:trPr>
          <w:trHeight w:val="71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F836" w14:textId="2305D3DD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новы валютного регулирования и валютного ко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A45F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1.Понятие и содержание валютного регулирования. 2.Принципы валютного регулирования.</w:t>
            </w:r>
          </w:p>
          <w:p w14:paraId="2DA5C241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3.Финансово-правовая характеристика валютных правоотн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шений.</w:t>
            </w:r>
          </w:p>
          <w:p w14:paraId="4B1A0743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4.Правовое регулирование субъектов валютных правоотнош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14:paraId="40957267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5.Права и обязанности резидентов и нерезидентов по ос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ществлению валютных операций.</w:t>
            </w:r>
          </w:p>
          <w:p w14:paraId="4052A3D2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6.Объекты валютных правоотношений в соответствии с 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сийским законодательством. 7.Правовые основы валютного регулирования.</w:t>
            </w:r>
          </w:p>
          <w:p w14:paraId="57D61A34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8.Органы, осуществляющие валютное регулирование.</w:t>
            </w:r>
          </w:p>
          <w:p w14:paraId="1D87AC0C" w14:textId="609CBADE" w:rsidR="00653691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.Понятие и содержание валютного контроля. </w:t>
            </w:r>
          </w:p>
          <w:p w14:paraId="78E010A9" w14:textId="0E2B0074" w:rsidR="00653691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.Репатриация. </w:t>
            </w:r>
          </w:p>
          <w:p w14:paraId="46EC2E76" w14:textId="7478A7AA" w:rsidR="00653691" w:rsidRPr="009A2339" w:rsidRDefault="00860179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.Органы и агенты валютного контроля, их права и обязанн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сти. </w:t>
            </w:r>
          </w:p>
          <w:p w14:paraId="1F045722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6DBF4380" w14:textId="60224D82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E0E1A05" w14:textId="5B47316F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2, 8, 14, 16, 19</w:t>
            </w:r>
          </w:p>
          <w:p w14:paraId="2D077699" w14:textId="58A92C77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A08E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цессуальных док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ментов по теме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нятия, работа в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</w:tc>
      </w:tr>
      <w:tr w:rsidR="00653691" w:rsidRPr="009A2339" w14:paraId="5CB943DF" w14:textId="77777777" w:rsidTr="00C144F5">
        <w:tblPrEx>
          <w:tblCellMar>
            <w:top w:w="54" w:type="dxa"/>
            <w:right w:w="50" w:type="dxa"/>
          </w:tblCellMar>
        </w:tblPrEx>
        <w:trPr>
          <w:trHeight w:val="277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7456" w14:textId="71E9958B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>Инвестиц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>онное право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4938" w14:textId="41EE0F16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Общая характеристика инвестиций и инвестиционной 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тельности: теоретические, финансово-правовые аспекты. Классификации инвестиций.</w:t>
            </w:r>
          </w:p>
          <w:p w14:paraId="4B89CE7F" w14:textId="3C967E4D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Предмет и метод инвестиционного права. Специфика инв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стиционных (публичных) отношений. Правовое регулирование инвестиционных отношений в системе финансового права.</w:t>
            </w:r>
          </w:p>
          <w:p w14:paraId="00C3C039" w14:textId="3707FB0D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Правовой статус субъектов инвестиционной деятельности.</w:t>
            </w:r>
          </w:p>
          <w:p w14:paraId="70B1F543" w14:textId="606A98C9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Правовой анализ нормативных правовых актов, регулиру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щих инвестиционную деятельность в России.</w:t>
            </w:r>
          </w:p>
          <w:p w14:paraId="137CF669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6D2A8EE0" w14:textId="1AAA549E" w:rsidR="00BA6740" w:rsidRPr="009A2339" w:rsidRDefault="00BA6740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A9F7F1A" w14:textId="61B7DD41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8, 12, 15, 17, 19</w:t>
            </w:r>
          </w:p>
          <w:p w14:paraId="746BFB1B" w14:textId="2DC952E7" w:rsidR="00BA6740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2,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31B8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цессуальных док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ментов по теме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нятия, работа в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</w:tc>
      </w:tr>
      <w:tr w:rsidR="00653691" w:rsidRPr="009A2339" w14:paraId="2F936FB9" w14:textId="77777777" w:rsidTr="00C144F5">
        <w:tblPrEx>
          <w:tblCellMar>
            <w:top w:w="54" w:type="dxa"/>
            <w:right w:w="50" w:type="dxa"/>
          </w:tblCellMar>
        </w:tblPrEx>
        <w:trPr>
          <w:trHeight w:val="85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2B46" w14:textId="5B8B56F6" w:rsidR="00653691" w:rsidRPr="009A2339" w:rsidRDefault="003A1525" w:rsidP="00210E5E">
            <w:pPr>
              <w:ind w:left="5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ность за наруш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ние финансового законодательства в Российской Федерации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197C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1.Понятие ответственности за нарушение финансового зак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нодательства. </w:t>
            </w:r>
          </w:p>
          <w:p w14:paraId="09675982" w14:textId="77777777" w:rsidR="006428F2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2.Состав финансового правонарушения: объект, объективная сторона,</w:t>
            </w:r>
            <w:r w:rsidR="006428F2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субъект, субъективная сторона.</w:t>
            </w:r>
          </w:p>
          <w:p w14:paraId="77CC7F9D" w14:textId="77777777" w:rsidR="006428F2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3.Правовое регулирование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>ответственности за нарушение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нансового законодательства. </w:t>
            </w:r>
          </w:p>
          <w:p w14:paraId="57E08A07" w14:textId="12F29B23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4.Ответственность за нарушение финансового законодател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ства. </w:t>
            </w:r>
          </w:p>
          <w:p w14:paraId="5C1C2288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5.Ответственность за нарушение законодательства о налогах и сборах. </w:t>
            </w:r>
          </w:p>
          <w:p w14:paraId="3E659C24" w14:textId="3D55A3DA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6.Ответственность за нарушение </w:t>
            </w:r>
            <w:r w:rsidR="0031253A" w:rsidRPr="009A2339">
              <w:rPr>
                <w:rFonts w:ascii="Times New Roman" w:hAnsi="Times New Roman" w:cs="Times New Roman"/>
                <w:sz w:val="24"/>
                <w:szCs w:val="24"/>
              </w:rPr>
              <w:t>бюджетного законодател</w:t>
            </w:r>
            <w:r w:rsidR="0031253A"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253A" w:rsidRPr="009A2339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14:paraId="5B23D7A9" w14:textId="542A413F" w:rsidR="00653691" w:rsidRPr="009A2339" w:rsidRDefault="00653691" w:rsidP="00210E5E">
            <w:pPr>
              <w:spacing w:after="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26E5629" w14:textId="64D65A45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3, 5, 12, 16, 17</w:t>
            </w:r>
          </w:p>
          <w:p w14:paraId="111C307D" w14:textId="3D7B4C0E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5,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E615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цессуальных док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ментов по теме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нятия, работа в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</w:tc>
      </w:tr>
    </w:tbl>
    <w:p w14:paraId="4631D99C" w14:textId="3FE9F4C6" w:rsidR="00F73667" w:rsidRDefault="00F73667" w:rsidP="00210E5E">
      <w:pPr>
        <w:spacing w:after="94" w:line="240" w:lineRule="auto"/>
        <w:ind w:left="715"/>
      </w:pPr>
    </w:p>
    <w:p w14:paraId="0D601EFC" w14:textId="77777777" w:rsidR="00C144F5" w:rsidRPr="009A2339" w:rsidRDefault="00C144F5" w:rsidP="00210E5E">
      <w:pPr>
        <w:spacing w:after="94" w:line="240" w:lineRule="auto"/>
        <w:ind w:left="715"/>
      </w:pPr>
    </w:p>
    <w:p w14:paraId="587F2675" w14:textId="0A2CBDAB" w:rsidR="00F73667" w:rsidRPr="009A2339" w:rsidRDefault="00F73667" w:rsidP="00210E5E">
      <w:pPr>
        <w:pStyle w:val="a3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учебно-методического обеспечения для самостоятельной</w:t>
      </w:r>
      <w:r w:rsidR="00515DD9" w:rsidRPr="009A233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работы обучающихся по дисциплине</w:t>
      </w:r>
    </w:p>
    <w:p w14:paraId="20F338ED" w14:textId="233F9FD3" w:rsidR="00F73667" w:rsidRPr="009A2339" w:rsidRDefault="00F73667" w:rsidP="00210E5E">
      <w:pPr>
        <w:numPr>
          <w:ilvl w:val="1"/>
          <w:numId w:val="2"/>
        </w:numPr>
        <w:spacing w:after="0" w:line="240" w:lineRule="auto"/>
        <w:ind w:left="0" w:right="62"/>
        <w:jc w:val="center"/>
        <w:rPr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вопросов, отводимых на самостоятельное освоение ди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циплины, формы внеаудиторной самостоятельной работы</w:t>
      </w:r>
    </w:p>
    <w:p w14:paraId="68B7D2FB" w14:textId="0075FA05" w:rsidR="00620724" w:rsidRPr="009A2339" w:rsidRDefault="00620724" w:rsidP="00210E5E">
      <w:pPr>
        <w:spacing w:after="132" w:line="240" w:lineRule="auto"/>
        <w:rPr>
          <w:sz w:val="28"/>
          <w:szCs w:val="28"/>
        </w:rPr>
      </w:pPr>
    </w:p>
    <w:tbl>
      <w:tblPr>
        <w:tblStyle w:val="TableGrid"/>
        <w:tblW w:w="10916" w:type="dxa"/>
        <w:tblInd w:w="-1001" w:type="dxa"/>
        <w:tblCellMar>
          <w:top w:w="52" w:type="dxa"/>
          <w:left w:w="40" w:type="dxa"/>
        </w:tblCellMar>
        <w:tblLook w:val="04A0" w:firstRow="1" w:lastRow="0" w:firstColumn="1" w:lastColumn="0" w:noHBand="0" w:noVBand="1"/>
      </w:tblPr>
      <w:tblGrid>
        <w:gridCol w:w="1860"/>
        <w:gridCol w:w="4105"/>
        <w:gridCol w:w="4951"/>
      </w:tblGrid>
      <w:tr w:rsidR="00F73667" w:rsidRPr="009A2339" w14:paraId="51AFAD5C" w14:textId="77777777" w:rsidTr="00C144F5">
        <w:trPr>
          <w:trHeight w:val="861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B9B6683" w14:textId="77777777" w:rsidR="00F73667" w:rsidRPr="009A2339" w:rsidRDefault="00F73667" w:rsidP="00210E5E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тем </w:t>
            </w:r>
          </w:p>
          <w:p w14:paraId="73B89796" w14:textId="3C4B58B4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дисциплины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B9C5A32" w14:textId="77777777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83CD7A8" w14:textId="77777777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внеаудиторной самостоятельной р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боты </w:t>
            </w:r>
          </w:p>
          <w:p w14:paraId="610D2E22" w14:textId="5267C9E5" w:rsidR="00F73667" w:rsidRPr="009A2339" w:rsidRDefault="00F73667" w:rsidP="00210E5E">
            <w:pPr>
              <w:ind w:lef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7A1" w:rsidRPr="009A2339" w14:paraId="6AC63D54" w14:textId="77777777" w:rsidTr="00C144F5">
        <w:trPr>
          <w:trHeight w:val="107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6A8B" w14:textId="48070779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Объективные предпосылки 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явления катег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рии «Финансовая деятельность государства и муниципальных образований». Общая характ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ристика фина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совой деятельн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 государства и муниципальных образований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8855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Понятие, цели, задачи финансовой 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литики государства.</w:t>
            </w:r>
          </w:p>
          <w:p w14:paraId="5243B159" w14:textId="1100C8CD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положение мун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ципальных образований.</w:t>
            </w:r>
          </w:p>
          <w:p w14:paraId="662416DE" w14:textId="71083BE4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Принципы финансовой деятельности государства</w:t>
            </w:r>
          </w:p>
          <w:p w14:paraId="78AF0FC3" w14:textId="29B9A6E0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93FD" w14:textId="77777777" w:rsidR="001977A1" w:rsidRPr="009A2339" w:rsidRDefault="001977A1" w:rsidP="00210E5E">
            <w:pPr>
              <w:ind w:left="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дованных к занятию нормативных правовых актов и литературных источников, подготовка к решению 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3957495C" w14:textId="77777777" w:rsidTr="009F166D">
        <w:trPr>
          <w:trHeight w:val="364"/>
        </w:trPr>
        <w:tc>
          <w:tcPr>
            <w:tcW w:w="18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B96C" w14:textId="04F3B692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Финансовое право как наука и отрасль росси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ского права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3E62" w14:textId="77777777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Субъекты финансовых правоотнош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14:paraId="2D5C6F8A" w14:textId="20991B2C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Финансовое законодательство.</w:t>
            </w:r>
          </w:p>
          <w:p w14:paraId="2CB43C54" w14:textId="52FE9447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права.</w:t>
            </w:r>
          </w:p>
          <w:p w14:paraId="3D21848C" w14:textId="77777777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Соотношение понятий «финансовое законодательство» и «источники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права».</w:t>
            </w:r>
          </w:p>
          <w:p w14:paraId="0570D76D" w14:textId="77777777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Этапы развития науки финансового права.</w:t>
            </w:r>
          </w:p>
          <w:p w14:paraId="1CB3D334" w14:textId="310159A6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Основные научные школы финанс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вого права и их представители.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40DE" w14:textId="77777777" w:rsidR="001977A1" w:rsidRPr="009A2339" w:rsidRDefault="001977A1" w:rsidP="00210E5E">
            <w:pPr>
              <w:ind w:left="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дованных к занятию нормативных правовых актов и литературных источников, подготовка к решению 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5BD6860C" w14:textId="77777777" w:rsidTr="00C144F5">
        <w:tblPrEx>
          <w:tblCellMar>
            <w:top w:w="54" w:type="dxa"/>
            <w:left w:w="31" w:type="dxa"/>
          </w:tblCellMar>
        </w:tblPrEx>
        <w:trPr>
          <w:trHeight w:val="2101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AA62DC" w14:textId="3329A615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Правовое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ко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F96255C" w14:textId="2EA7818B" w:rsidR="001977A1" w:rsidRPr="009A2339" w:rsidRDefault="001977A1" w:rsidP="00210E5E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позиции Конституционного Суда Российской Федерации в обл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 финансового контроля.</w:t>
            </w:r>
          </w:p>
          <w:p w14:paraId="3D049672" w14:textId="77777777" w:rsidR="001977A1" w:rsidRPr="009A2339" w:rsidRDefault="001977A1" w:rsidP="00210E5E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Аудиторская деятельность в России.</w:t>
            </w:r>
          </w:p>
          <w:p w14:paraId="603626E5" w14:textId="1D05EDA6" w:rsidR="001977A1" w:rsidRPr="009A2339" w:rsidRDefault="001977A1" w:rsidP="00210E5E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 в сф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ре финансового контроля.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7F0459" w14:textId="77777777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6297ADED" w14:textId="77777777" w:rsidTr="00C144F5">
        <w:tblPrEx>
          <w:tblCellMar>
            <w:top w:w="54" w:type="dxa"/>
            <w:left w:w="31" w:type="dxa"/>
          </w:tblCellMar>
        </w:tblPrEx>
        <w:trPr>
          <w:trHeight w:val="6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71A5" w14:textId="1534E454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Бюджетное право Росси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97D4" w14:textId="63367A5D" w:rsidR="001977A1" w:rsidRPr="009A2339" w:rsidRDefault="001977A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Составление, внешняя проверка, ра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смотрение и утверждение бюджетной отчётности.</w:t>
            </w:r>
          </w:p>
          <w:p w14:paraId="1E42B01C" w14:textId="77777777" w:rsidR="001977A1" w:rsidRPr="009A2339" w:rsidRDefault="001977A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Состав и полномочия участников бюджетного процесса.</w:t>
            </w:r>
          </w:p>
          <w:p w14:paraId="08521B5B" w14:textId="77777777" w:rsidR="001977A1" w:rsidRPr="009A2339" w:rsidRDefault="001977A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 их х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рактеристика.</w:t>
            </w:r>
          </w:p>
          <w:p w14:paraId="14F5315A" w14:textId="3B930445" w:rsidR="001977A1" w:rsidRPr="009A2339" w:rsidRDefault="001977A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Бюджетные полномочия Казначейства России.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1274" w14:textId="77777777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307624D1" w14:textId="77777777" w:rsidTr="00C144F5">
        <w:tblPrEx>
          <w:tblCellMar>
            <w:top w:w="54" w:type="dxa"/>
            <w:left w:w="31" w:type="dxa"/>
          </w:tblCellMar>
        </w:tblPrEx>
        <w:trPr>
          <w:trHeight w:val="276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870C" w14:textId="053E31FD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 Правовой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жим внебюдже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фондов 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сийской Федер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A7EA" w14:textId="77777777" w:rsidR="001977A1" w:rsidRPr="009A2339" w:rsidRDefault="001977A1" w:rsidP="00210E5E">
            <w:pPr>
              <w:ind w:left="1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Пенсионная реформа: цели, задачи, инструменты.</w:t>
            </w:r>
          </w:p>
          <w:p w14:paraId="2B50EA2E" w14:textId="42C2D56D" w:rsidR="001977A1" w:rsidRPr="009A2339" w:rsidRDefault="001977A1" w:rsidP="00210E5E">
            <w:pPr>
              <w:ind w:left="1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Субсидирование Пенсионным Фондом Российской Федерации на условиях софинансирования социальных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грамм субъектов РФ.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A3A0" w14:textId="77777777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7257E74C" w14:textId="77777777" w:rsidTr="00C144F5">
        <w:tblPrEx>
          <w:tblCellMar>
            <w:top w:w="54" w:type="dxa"/>
            <w:left w:w="31" w:type="dxa"/>
          </w:tblCellMar>
        </w:tblPrEx>
        <w:trPr>
          <w:trHeight w:val="234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2AC9" w14:textId="1846B8B3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 Правовое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налогообложения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40F3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Международный аспект налогового администрирования.</w:t>
            </w:r>
          </w:p>
          <w:p w14:paraId="7538D359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Юридический статус консолидирова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ной группы налогоплательщиков.</w:t>
            </w:r>
          </w:p>
          <w:p w14:paraId="7F84AAB2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Условия установления налогов и сб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ров.</w:t>
            </w:r>
          </w:p>
          <w:p w14:paraId="73A15723" w14:textId="6E05378D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Соотношение финансового и налог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вого контроля.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C205" w14:textId="77777777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05A36F55" w14:textId="77777777" w:rsidTr="00C144F5">
        <w:tblPrEx>
          <w:tblCellMar>
            <w:top w:w="54" w:type="dxa"/>
            <w:left w:w="31" w:type="dxa"/>
          </w:tblCellMar>
        </w:tblPrEx>
        <w:trPr>
          <w:trHeight w:val="166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3244" w14:textId="6342B218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 Финансово-правовое регул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рование банко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ской деятельн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2F6E" w14:textId="77777777" w:rsidR="001977A1" w:rsidRPr="009A2339" w:rsidRDefault="001977A1" w:rsidP="00210E5E">
            <w:pPr>
              <w:ind w:left="1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статус Агентства по страх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ванию вкладов.</w:t>
            </w:r>
          </w:p>
          <w:p w14:paraId="1F8094E9" w14:textId="77777777" w:rsidR="001977A1" w:rsidRPr="009A2339" w:rsidRDefault="001977A1" w:rsidP="00210E5E">
            <w:pPr>
              <w:ind w:left="1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осуществл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ния кредитными организациями дов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рительного управления денежными средствами и иным имуществом.</w:t>
            </w:r>
          </w:p>
          <w:p w14:paraId="54452596" w14:textId="0B861435" w:rsidR="001977A1" w:rsidRPr="009A2339" w:rsidRDefault="001977A1" w:rsidP="00210E5E">
            <w:pPr>
              <w:ind w:left="1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Синдицированное кредитование.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BC30" w14:textId="6A773030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дискуссии, деловой игре, выполнение 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машних заданий к конкретному занятию.</w:t>
            </w:r>
          </w:p>
        </w:tc>
      </w:tr>
      <w:tr w:rsidR="001977A1" w:rsidRPr="009A2339" w14:paraId="6DB3BF5C" w14:textId="77777777" w:rsidTr="00C144F5">
        <w:tblPrEx>
          <w:tblCellMar>
            <w:top w:w="12" w:type="dxa"/>
            <w:left w:w="38" w:type="dxa"/>
          </w:tblCellMar>
        </w:tblPrEx>
        <w:trPr>
          <w:trHeight w:val="221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2FD6" w14:textId="5F504345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 Правовые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новы публичного кредита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7E89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Соотношение формально-юридической и научно-методологической трактовок дефиниции «публичного кредита».</w:t>
            </w:r>
          </w:p>
          <w:p w14:paraId="17129441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публичного и бюджетного кредита.</w:t>
            </w:r>
          </w:p>
          <w:p w14:paraId="68E6CF27" w14:textId="3A42709C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бюджетного и банковского кредита.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EE4B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0E597B9B" w14:textId="77777777" w:rsidTr="00C144F5">
        <w:tblPrEx>
          <w:tblCellMar>
            <w:top w:w="12" w:type="dxa"/>
            <w:left w:w="38" w:type="dxa"/>
          </w:tblCellMar>
        </w:tblPrEx>
        <w:trPr>
          <w:trHeight w:val="27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DD99" w14:textId="7AEF41A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9. Финансово-правовое регул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рование страх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2247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Социальное страхование в зарубежных странах: положительный опыт и пе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спективы развития.</w:t>
            </w:r>
          </w:p>
          <w:p w14:paraId="1501A736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Страхование жизни и его особенности.</w:t>
            </w:r>
          </w:p>
          <w:p w14:paraId="3FBED78A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Страхование предпринимательских и финансовых рисков.</w:t>
            </w:r>
          </w:p>
          <w:p w14:paraId="4C3CB437" w14:textId="188B5FBF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сельско-хозяйственного страхования.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8CD4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6CF8792D" w14:textId="77777777" w:rsidTr="00C144F5">
        <w:tblPrEx>
          <w:tblCellMar>
            <w:top w:w="12" w:type="dxa"/>
            <w:left w:w="38" w:type="dxa"/>
          </w:tblCellMar>
        </w:tblPrEx>
        <w:trPr>
          <w:trHeight w:val="24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B3F1" w14:textId="44ADF447" w:rsidR="001977A1" w:rsidRPr="009A2339" w:rsidRDefault="001977A1" w:rsidP="00210E5E">
            <w:pPr>
              <w:ind w:left="5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10. Правовой режим финансов организаций и учреждений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45EB" w14:textId="6C1C0931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предприятия и учреждения: понятия и виды.</w:t>
            </w:r>
          </w:p>
          <w:p w14:paraId="6D3A4D5B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Зарубежный опыт формирования 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централизованных публичных фина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  <w:p w14:paraId="6AF8222E" w14:textId="40566118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Отличия в правах распоряжения им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ществом казённых и бюджетных учр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ждений.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22D1" w14:textId="77777777" w:rsidR="001977A1" w:rsidRPr="009A2339" w:rsidRDefault="001977A1" w:rsidP="00210E5E">
            <w:pPr>
              <w:ind w:left="5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дискуссии, деловой игре, выполнение 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машних заданий к конкретному занятию. </w:t>
            </w:r>
          </w:p>
        </w:tc>
      </w:tr>
      <w:tr w:rsidR="001977A1" w:rsidRPr="009A2339" w14:paraId="333EED2D" w14:textId="77777777" w:rsidTr="00C144F5">
        <w:tblPrEx>
          <w:tblCellMar>
            <w:top w:w="12" w:type="dxa"/>
            <w:left w:w="38" w:type="dxa"/>
          </w:tblCellMar>
        </w:tblPrEx>
        <w:trPr>
          <w:trHeight w:val="210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CA49" w14:textId="52A6D009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11. Правовая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нова эмиссии и денежного обр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30E5" w14:textId="7A64F333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Понятие, виды, функции и история возникновения денег.</w:t>
            </w:r>
          </w:p>
          <w:p w14:paraId="59FAA114" w14:textId="7F84670C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Денежно-кредитная политика госуда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ства на современном этапе.</w:t>
            </w:r>
          </w:p>
          <w:p w14:paraId="128ADD82" w14:textId="39CDB7CD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электронных денег, криптовалюты.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7394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2C6C2DC6" w14:textId="77777777" w:rsidTr="00C144F5">
        <w:tblPrEx>
          <w:tblCellMar>
            <w:top w:w="12" w:type="dxa"/>
            <w:left w:w="38" w:type="dxa"/>
          </w:tblCellMar>
        </w:tblPrEx>
        <w:trPr>
          <w:trHeight w:val="166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AD4B" w14:textId="47633A32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12. Правовые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новы расчетных отношений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2F62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основы безн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личных расчётов.</w:t>
            </w:r>
          </w:p>
          <w:p w14:paraId="3C5CDC81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Сравнительно-правовой анализ расч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в России и зарубежных странах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пада и Востока.</w:t>
            </w:r>
          </w:p>
          <w:p w14:paraId="203087B3" w14:textId="0CEA2726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Правовая регламентация деятельности субъектов расчётных отношений.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A763" w14:textId="67EA16DA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дискуссии, выполнение домашних заданий к конкретному занятию.</w:t>
            </w:r>
          </w:p>
        </w:tc>
      </w:tr>
      <w:tr w:rsidR="001977A1" w:rsidRPr="009A2339" w14:paraId="13A02E3C" w14:textId="77777777" w:rsidTr="00C144F5">
        <w:tblPrEx>
          <w:tblCellMar>
            <w:top w:w="54" w:type="dxa"/>
            <w:left w:w="38" w:type="dxa"/>
          </w:tblCellMar>
        </w:tblPrEx>
        <w:trPr>
          <w:trHeight w:val="249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EDFA" w14:textId="0DD37C2A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13. Правовое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рынка ценных бумаг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4BD3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Функции депозитариев и реестроде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жателей.</w:t>
            </w:r>
          </w:p>
          <w:p w14:paraId="32D50402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Деятельность дилеров на рынке це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бумаг.</w:t>
            </w:r>
          </w:p>
          <w:p w14:paraId="67DBA829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Межрыночные участники рынка це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бумаг.</w:t>
            </w:r>
          </w:p>
          <w:p w14:paraId="7639164A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участникам рынка ценных бумаг.</w:t>
            </w:r>
          </w:p>
          <w:p w14:paraId="054A29EA" w14:textId="5EE5DBAD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Документарные и бездокументарные ценные бумаги.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BA92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2C20577B" w14:textId="77777777" w:rsidTr="00C144F5">
        <w:tblPrEx>
          <w:tblCellMar>
            <w:top w:w="54" w:type="dxa"/>
            <w:left w:w="38" w:type="dxa"/>
          </w:tblCellMar>
        </w:tblPrEx>
        <w:trPr>
          <w:trHeight w:val="218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7A4F" w14:textId="455B7475" w:rsidR="001977A1" w:rsidRPr="009A2339" w:rsidRDefault="001977A1" w:rsidP="00210E5E">
            <w:pPr>
              <w:ind w:left="5"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14. Правовые основы 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лютного рег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лирования и валютного контроля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233F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Агенты валютного контроля.</w:t>
            </w:r>
          </w:p>
          <w:p w14:paraId="288D8BFB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Полномочия ФНС России.</w:t>
            </w:r>
          </w:p>
          <w:p w14:paraId="44187D79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Специфика осуществления ФТС 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сии валютного контроля.</w:t>
            </w:r>
          </w:p>
          <w:p w14:paraId="32C99A79" w14:textId="3388E69A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История развития валютного законод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тельства в России.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F0DD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1E6FF80B" w14:textId="77777777" w:rsidTr="00C144F5">
        <w:tblPrEx>
          <w:tblCellMar>
            <w:top w:w="54" w:type="dxa"/>
            <w:left w:w="38" w:type="dxa"/>
          </w:tblCellMar>
        </w:tblPrEx>
        <w:trPr>
          <w:trHeight w:val="218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F8C6" w14:textId="7F973351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15. Инвестиц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онное право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2714" w14:textId="4F0D505C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Сберегательные и депозитные серт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фикаты: отличия и преимущества.</w:t>
            </w:r>
          </w:p>
          <w:p w14:paraId="774D5792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Простой и переводной вексель: обяз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тельные реквизиты.</w:t>
            </w:r>
          </w:p>
          <w:p w14:paraId="3D2A49E9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Дилер и брокер на фондовой бирже.</w:t>
            </w:r>
          </w:p>
          <w:p w14:paraId="0B1FB1FA" w14:textId="30FDAFD6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Облигации и привилегированные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ции: основные отличия.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72CD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6A22E64C" w14:textId="77777777" w:rsidTr="00C144F5">
        <w:tblPrEx>
          <w:tblCellMar>
            <w:top w:w="54" w:type="dxa"/>
            <w:left w:w="38" w:type="dxa"/>
          </w:tblCellMar>
        </w:tblPrEx>
        <w:trPr>
          <w:trHeight w:val="24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23EC" w14:textId="06C037BB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16. Ответстве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ность за наруш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ние финансового законодательства в Российской Федерации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D7DE" w14:textId="1BC3D89F" w:rsidR="001977A1" w:rsidRPr="009A2339" w:rsidRDefault="001977A1" w:rsidP="00210E5E">
            <w:pPr>
              <w:ind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Актуальные изменения в законод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тельстве в сфере юридической отве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ственности за правонарушения в обл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 финансов.</w:t>
            </w:r>
          </w:p>
          <w:p w14:paraId="0A7CC844" w14:textId="002E63D1" w:rsidR="001977A1" w:rsidRPr="009A2339" w:rsidRDefault="001977A1" w:rsidP="00210E5E">
            <w:pPr>
              <w:ind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Проблемы применения мер юридич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ской ответственности за финансовые правонарушения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80A3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</w:tbl>
    <w:p w14:paraId="7D4059D3" w14:textId="19E891D9" w:rsidR="00F73667" w:rsidRDefault="00F73667" w:rsidP="00210E5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2FFAAA" w14:textId="77777777" w:rsidR="00C144F5" w:rsidRPr="009A2339" w:rsidRDefault="00C144F5" w:rsidP="00210E5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C2E46C" w14:textId="77777777" w:rsidR="00F73667" w:rsidRPr="009A2339" w:rsidRDefault="00F73667" w:rsidP="00210E5E">
      <w:pPr>
        <w:numPr>
          <w:ilvl w:val="1"/>
          <w:numId w:val="2"/>
        </w:numPr>
        <w:spacing w:after="0" w:line="240" w:lineRule="auto"/>
        <w:ind w:right="65"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Методическое обеспечение для аудиторной и внеауд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торной самостоятельной работы </w:t>
      </w:r>
    </w:p>
    <w:p w14:paraId="7027261A" w14:textId="77777777" w:rsidR="0031253A" w:rsidRPr="009A2339" w:rsidRDefault="0031253A" w:rsidP="00210E5E">
      <w:pPr>
        <w:spacing w:after="0" w:line="240" w:lineRule="auto"/>
        <w:ind w:left="10" w:right="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AD5D38" w14:textId="798DE276" w:rsidR="00F73667" w:rsidRPr="009A2339" w:rsidRDefault="00F73667" w:rsidP="00210E5E">
      <w:pPr>
        <w:spacing w:after="0" w:line="240" w:lineRule="auto"/>
        <w:ind w:left="10" w:right="71" w:firstLine="69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 рамках дисциплины «Финансовое право» студенты выполняют Д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машнее творческое задание</w:t>
      </w:r>
      <w:r w:rsidR="0031253A" w:rsidRPr="009A2339">
        <w:rPr>
          <w:rFonts w:ascii="Times New Roman" w:hAnsi="Times New Roman" w:cs="Times New Roman"/>
          <w:sz w:val="28"/>
          <w:szCs w:val="28"/>
        </w:rPr>
        <w:t xml:space="preserve"> (ДТЗ)</w:t>
      </w:r>
      <w:r w:rsidRPr="009A233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8DDF6FF" w14:textId="77777777" w:rsidR="00F73667" w:rsidRPr="009A2339" w:rsidRDefault="00F73667" w:rsidP="00210E5E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0D8A1C" w14:textId="74E7FB70" w:rsidR="00F73667" w:rsidRPr="009A2339" w:rsidRDefault="00F73667" w:rsidP="00210E5E">
      <w:pPr>
        <w:spacing w:after="0" w:line="240" w:lineRule="auto"/>
        <w:ind w:right="6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тем, для подготовки </w:t>
      </w:r>
      <w:r w:rsidR="0031253A" w:rsidRPr="009A2339">
        <w:rPr>
          <w:rFonts w:ascii="Times New Roman" w:eastAsia="Times New Roman" w:hAnsi="Times New Roman" w:cs="Times New Roman"/>
          <w:b/>
          <w:sz w:val="28"/>
          <w:szCs w:val="28"/>
        </w:rPr>
        <w:t>ДТЗ</w:t>
      </w:r>
    </w:p>
    <w:p w14:paraId="6378143C" w14:textId="77777777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Источники финансового права. </w:t>
      </w:r>
    </w:p>
    <w:p w14:paraId="10AD2741" w14:textId="77777777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Понятие и значение юридических фактов в финансовом праве.  </w:t>
      </w:r>
    </w:p>
    <w:p w14:paraId="5DC799D7" w14:textId="77777777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Проблемы эффективности бюджетно-правовых норм.  </w:t>
      </w:r>
    </w:p>
    <w:p w14:paraId="4D65B3E8" w14:textId="77777777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Классификация норм налогового права. </w:t>
      </w:r>
    </w:p>
    <w:p w14:paraId="14AE78AC" w14:textId="77777777" w:rsidR="0031253A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Тенденции развития и совершенствован</w:t>
      </w:r>
      <w:r w:rsidR="0031253A" w:rsidRPr="009A2339">
        <w:rPr>
          <w:rFonts w:ascii="Times New Roman" w:hAnsi="Times New Roman" w:cs="Times New Roman"/>
          <w:sz w:val="28"/>
          <w:szCs w:val="28"/>
        </w:rPr>
        <w:t>ия бюджетного законодательства.</w:t>
      </w:r>
    </w:p>
    <w:p w14:paraId="51B3AD36" w14:textId="43B80045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Влияние правоприменительной практики на развитие финансового права.  </w:t>
      </w:r>
    </w:p>
    <w:p w14:paraId="5171D74E" w14:textId="16756214" w:rsidR="0031253A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31253A" w:rsidRPr="009A2339">
        <w:rPr>
          <w:rFonts w:ascii="Times New Roman" w:hAnsi="Times New Roman" w:cs="Times New Roman"/>
          <w:sz w:val="28"/>
          <w:szCs w:val="28"/>
        </w:rPr>
        <w:t>направления бюджетной политики.</w:t>
      </w:r>
    </w:p>
    <w:p w14:paraId="7508D9F7" w14:textId="65685066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политики.   </w:t>
      </w:r>
    </w:p>
    <w:p w14:paraId="6F9EC167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Развитие судебной практики по налоговым спорам.  </w:t>
      </w:r>
    </w:p>
    <w:p w14:paraId="386E832E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и полномочия финансовых органов.  </w:t>
      </w:r>
    </w:p>
    <w:p w14:paraId="02AB51CF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бюджетного процесса на федеральном уровне.  </w:t>
      </w:r>
    </w:p>
    <w:p w14:paraId="016E1A5D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Федеральный закон о федеральном бюджете на очередной финансовый год и на плановый период: правовая природа, основные регулируемые вопросы. </w:t>
      </w:r>
    </w:p>
    <w:p w14:paraId="77F6230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бюджетной, налоговой и таможенно-тарифной политики.  </w:t>
      </w:r>
    </w:p>
    <w:p w14:paraId="38AB7C37" w14:textId="53861AA3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Бюджетно-правовое регулирование доходов, расходов, источников </w:t>
      </w:r>
    </w:p>
    <w:p w14:paraId="25C91031" w14:textId="77777777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финансирования дефицитов бюджетов Российской Федерации.  </w:t>
      </w:r>
    </w:p>
    <w:p w14:paraId="2D7EE2D9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Расходные обязательства как институт бюджетного права.  </w:t>
      </w:r>
    </w:p>
    <w:p w14:paraId="77D15766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Кассовое обслуживание исполнения бюджетов Российской Федерации.  </w:t>
      </w:r>
    </w:p>
    <w:p w14:paraId="3512E994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Отчетная стадия бюджетного процесса.  </w:t>
      </w:r>
    </w:p>
    <w:p w14:paraId="3197A09E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Органы государственного (муниципального) финансового контроля и аудита.  </w:t>
      </w:r>
    </w:p>
    <w:p w14:paraId="20F99CAD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Счетная палата Российской Федерации как высший орган государстве</w:t>
      </w:r>
      <w:r w:rsidRPr="009A2339">
        <w:rPr>
          <w:rFonts w:ascii="Times New Roman" w:hAnsi="Times New Roman" w:cs="Times New Roman"/>
          <w:sz w:val="28"/>
          <w:szCs w:val="28"/>
        </w:rPr>
        <w:t>н</w:t>
      </w:r>
      <w:r w:rsidRPr="009A2339">
        <w:rPr>
          <w:rFonts w:ascii="Times New Roman" w:hAnsi="Times New Roman" w:cs="Times New Roman"/>
          <w:sz w:val="28"/>
          <w:szCs w:val="28"/>
        </w:rPr>
        <w:t xml:space="preserve">ного финансового контроля (аудита).  </w:t>
      </w:r>
    </w:p>
    <w:p w14:paraId="22FC5312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Бюджетно-правовое регулирование государственного финансового ко</w:t>
      </w:r>
      <w:r w:rsidRPr="009A2339">
        <w:rPr>
          <w:rFonts w:ascii="Times New Roman" w:hAnsi="Times New Roman" w:cs="Times New Roman"/>
          <w:sz w:val="28"/>
          <w:szCs w:val="28"/>
        </w:rPr>
        <w:t>н</w:t>
      </w:r>
      <w:r w:rsidRPr="009A2339">
        <w:rPr>
          <w:rFonts w:ascii="Times New Roman" w:hAnsi="Times New Roman" w:cs="Times New Roman"/>
          <w:sz w:val="28"/>
          <w:szCs w:val="28"/>
        </w:rPr>
        <w:t xml:space="preserve">троля.  </w:t>
      </w:r>
    </w:p>
    <w:p w14:paraId="450B922F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и аудит (российский и зарубежный опыт). </w:t>
      </w:r>
    </w:p>
    <w:p w14:paraId="67F3FB33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Виды юридической ответственности за финансовые правонарушения.  </w:t>
      </w:r>
    </w:p>
    <w:p w14:paraId="15F8C379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Порядок привлечения к юридической ответственности за нарушение бюджетного законодательства.  </w:t>
      </w:r>
    </w:p>
    <w:p w14:paraId="036FBAA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источники регулирования учетных систем.  </w:t>
      </w:r>
    </w:p>
    <w:p w14:paraId="7059176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Правовое регулирование аудита в Российской Федерации: история и пе</w:t>
      </w:r>
      <w:r w:rsidRPr="009A2339">
        <w:rPr>
          <w:rFonts w:ascii="Times New Roman" w:hAnsi="Times New Roman" w:cs="Times New Roman"/>
          <w:sz w:val="28"/>
          <w:szCs w:val="28"/>
        </w:rPr>
        <w:t>р</w:t>
      </w:r>
      <w:r w:rsidRPr="009A2339">
        <w:rPr>
          <w:rFonts w:ascii="Times New Roman" w:hAnsi="Times New Roman" w:cs="Times New Roman"/>
          <w:sz w:val="28"/>
          <w:szCs w:val="28"/>
        </w:rPr>
        <w:t xml:space="preserve">спективы.  </w:t>
      </w:r>
    </w:p>
    <w:p w14:paraId="24E47A41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денежной эмиссии и денежного обращения. </w:t>
      </w:r>
    </w:p>
    <w:p w14:paraId="6C32D85E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денежной системы.  </w:t>
      </w:r>
    </w:p>
    <w:p w14:paraId="75A3764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валютных интервенций.  </w:t>
      </w:r>
    </w:p>
    <w:p w14:paraId="1AFE2E09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Институт наличного и безналичного денежного обращения. </w:t>
      </w:r>
    </w:p>
    <w:p w14:paraId="2438BC74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Финансово-правовой статус Центрального банка Российской Федерации. </w:t>
      </w:r>
    </w:p>
    <w:p w14:paraId="2FA275E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Финансово-правовое регулирование платежной системы Российской Ф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 xml:space="preserve">дерации. </w:t>
      </w:r>
    </w:p>
    <w:p w14:paraId="0692B907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Особенности правового статуса экономического субъекта при осущест</w:t>
      </w:r>
      <w:r w:rsidRPr="009A2339">
        <w:rPr>
          <w:rFonts w:ascii="Times New Roman" w:hAnsi="Times New Roman" w:cs="Times New Roman"/>
          <w:sz w:val="28"/>
          <w:szCs w:val="28"/>
        </w:rPr>
        <w:t>в</w:t>
      </w:r>
      <w:r w:rsidRPr="009A2339">
        <w:rPr>
          <w:rFonts w:ascii="Times New Roman" w:hAnsi="Times New Roman" w:cs="Times New Roman"/>
          <w:sz w:val="28"/>
          <w:szCs w:val="28"/>
        </w:rPr>
        <w:t xml:space="preserve">лении им хозяйственной деятельности. </w:t>
      </w:r>
    </w:p>
    <w:p w14:paraId="45D0F04C" w14:textId="645FB59C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Актуальные проблемы реализации прав налогоплательщиков при ос</w:t>
      </w:r>
      <w:r w:rsidRPr="009A2339">
        <w:rPr>
          <w:rFonts w:ascii="Times New Roman" w:hAnsi="Times New Roman" w:cs="Times New Roman"/>
          <w:sz w:val="28"/>
          <w:szCs w:val="28"/>
        </w:rPr>
        <w:t>у</w:t>
      </w:r>
      <w:r w:rsidRPr="009A2339">
        <w:rPr>
          <w:rFonts w:ascii="Times New Roman" w:hAnsi="Times New Roman" w:cs="Times New Roman"/>
          <w:sz w:val="28"/>
          <w:szCs w:val="28"/>
        </w:rPr>
        <w:t>ществлении ими хозяйственной деятельности, ведении бухгалтерского (налог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вого) учета, составлении соответствующей отчетности. </w:t>
      </w:r>
    </w:p>
    <w:p w14:paraId="30308FB0" w14:textId="41785113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Полномочия ФНС России по продлению сроков проведения налоговых проверок в отношении организаций. Предложения по повышению эффективн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сти установленных правил. </w:t>
      </w:r>
    </w:p>
    <w:p w14:paraId="52053013" w14:textId="77777777" w:rsidR="00F73667" w:rsidRPr="009A2339" w:rsidRDefault="00F73667" w:rsidP="00210E5E">
      <w:pPr>
        <w:tabs>
          <w:tab w:val="left" w:pos="567"/>
        </w:tabs>
        <w:spacing w:after="0" w:line="240" w:lineRule="auto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7B244A" w14:textId="77777777" w:rsidR="00587EFE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Примеры типовых ситуационных задач по дисциплине</w:t>
      </w:r>
    </w:p>
    <w:p w14:paraId="2C121A47" w14:textId="55625A09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1.При осуществлении государственного финансового контроля Счетной п</w:t>
      </w:r>
      <w:r w:rsidRPr="009A2339">
        <w:rPr>
          <w:rFonts w:ascii="Times New Roman" w:hAnsi="Times New Roman" w:cs="Times New Roman"/>
          <w:sz w:val="28"/>
          <w:szCs w:val="28"/>
        </w:rPr>
        <w:t>а</w:t>
      </w:r>
      <w:r w:rsidRPr="009A2339">
        <w:rPr>
          <w:rFonts w:ascii="Times New Roman" w:hAnsi="Times New Roman" w:cs="Times New Roman"/>
          <w:sz w:val="28"/>
          <w:szCs w:val="28"/>
        </w:rPr>
        <w:t>латой РФ в отношении бюджетного учреждения, были выявлены нарушения бюджетного законодательства в части нецелевого использования бюджетных средств, в результате чего, финансовое учреждение было привлечено к админ</w:t>
      </w:r>
      <w:r w:rsidRPr="009A2339">
        <w:rPr>
          <w:rFonts w:ascii="Times New Roman" w:hAnsi="Times New Roman" w:cs="Times New Roman"/>
          <w:sz w:val="28"/>
          <w:szCs w:val="28"/>
        </w:rPr>
        <w:t>и</w:t>
      </w:r>
      <w:r w:rsidRPr="009A2339">
        <w:rPr>
          <w:rFonts w:ascii="Times New Roman" w:hAnsi="Times New Roman" w:cs="Times New Roman"/>
          <w:sz w:val="28"/>
          <w:szCs w:val="28"/>
        </w:rPr>
        <w:t xml:space="preserve">стративной ответственности. </w:t>
      </w:r>
    </w:p>
    <w:p w14:paraId="4D86D34F" w14:textId="1DBD4841" w:rsidR="00F73667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Проанализируйте ситуацию. Определить круг вопросов, в отношении к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торых Счетная палата РФ уполномочена осуществлять финансовый контроль в отношении бюджетного учреждения. Определите круг лиц и сформулируйте процедуру привлечение нарушителей бюджетного законодательства к админ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стративной ответственности при выявлении бюджетных нарушений Счетной палатой РФ. </w:t>
      </w:r>
    </w:p>
    <w:p w14:paraId="0189AF46" w14:textId="77777777" w:rsidR="00CD79EF" w:rsidRPr="009A2339" w:rsidRDefault="00CD79EF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655C69" w14:textId="0E2FFCBD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2.Физическое лицо несвоевременно оплатило налог на имущество физич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ских лиц. Просрочка составила десять дней. Налоговый орган выяснив в каком банке у физического лица открыт счет, взыскал сумму пеней на основании реш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 xml:space="preserve">ния налогового органа о взыскании. </w:t>
      </w:r>
    </w:p>
    <w:p w14:paraId="7396F265" w14:textId="48D07404" w:rsidR="00F73667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Проанализируйте ситуацию. Оцените действие сторон. Сформулируйте процедуру взыскания недоимки, пени и штрафа с физического лица. Определите правомерность взыскания пеней с физического лица в отношении налога на имущества физических лиц в рамках рассмотренного случая. </w:t>
      </w:r>
    </w:p>
    <w:p w14:paraId="7FFFA8AC" w14:textId="77777777" w:rsidR="00CD79EF" w:rsidRPr="009A2339" w:rsidRDefault="00CD79EF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DE0D1F" w14:textId="25599198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3.ООО «Север» произвело и поставило на экспорт продукции на сумму пять миллионов рублей. В контракте стороны предусмотрели сроки оплаты – десять дней с момента поставки продукции в адрес получателя. Однако, по истечении установленного сторонами срока, оплата не поступила на счет ООО «Север». </w:t>
      </w:r>
    </w:p>
    <w:p w14:paraId="61AA1EA0" w14:textId="783341EB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Проанализируйте ситуацию. Определите виды нарушений и ответстве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ность за их совершение. Сформулируйте процедуру осуществления валютного контроля при отправке товаров на экспорт, определите круг лиц, осуществл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ющих валютный контроль и лиц, уполномоченных привлекать к ответственн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сти за нарушение валютного законодательства. </w:t>
      </w:r>
    </w:p>
    <w:p w14:paraId="5665BB17" w14:textId="77777777" w:rsidR="00F73667" w:rsidRPr="009A2339" w:rsidRDefault="00F73667" w:rsidP="00210E5E">
      <w:pPr>
        <w:tabs>
          <w:tab w:val="left" w:pos="567"/>
        </w:tabs>
        <w:spacing w:after="0" w:line="240" w:lineRule="auto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C61C96" w14:textId="77777777" w:rsidR="00F73667" w:rsidRPr="009A2339" w:rsidRDefault="00F73667" w:rsidP="00210E5E">
      <w:pPr>
        <w:spacing w:after="0" w:line="240" w:lineRule="auto"/>
        <w:ind w:left="-5" w:right="65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7. Фонд оценочных средств для проведения промежуточной аттест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ции обучающихся по дисциплине </w:t>
      </w:r>
    </w:p>
    <w:p w14:paraId="58439383" w14:textId="77777777" w:rsidR="00F73667" w:rsidRPr="009A2339" w:rsidRDefault="00F73667" w:rsidP="00210E5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37EED85" w14:textId="77777777" w:rsidR="00F73667" w:rsidRPr="009A2339" w:rsidRDefault="00F73667" w:rsidP="00B6052F">
      <w:pPr>
        <w:spacing w:after="0" w:line="240" w:lineRule="auto"/>
        <w:ind w:left="10" w:right="68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Перечень компетенций, формируемых в процессе освоения дисципл</w:t>
      </w:r>
      <w:r w:rsidRPr="009A2339">
        <w:rPr>
          <w:rFonts w:ascii="Times New Roman" w:hAnsi="Times New Roman" w:cs="Times New Roman"/>
          <w:sz w:val="28"/>
          <w:szCs w:val="28"/>
        </w:rPr>
        <w:t>и</w:t>
      </w:r>
      <w:r w:rsidRPr="009A2339">
        <w:rPr>
          <w:rFonts w:ascii="Times New Roman" w:hAnsi="Times New Roman" w:cs="Times New Roman"/>
          <w:sz w:val="28"/>
          <w:szCs w:val="28"/>
        </w:rPr>
        <w:t>ны, содержится в разделе 2 «Перечень планируемых результатов освоения образовательной программы с указанием индикаторов их достижения, соо</w:t>
      </w:r>
      <w:r w:rsidRPr="009A2339">
        <w:rPr>
          <w:rFonts w:ascii="Times New Roman" w:hAnsi="Times New Roman" w:cs="Times New Roman"/>
          <w:sz w:val="28"/>
          <w:szCs w:val="28"/>
        </w:rPr>
        <w:t>т</w:t>
      </w:r>
      <w:r w:rsidRPr="009A2339">
        <w:rPr>
          <w:rFonts w:ascii="Times New Roman" w:hAnsi="Times New Roman" w:cs="Times New Roman"/>
          <w:sz w:val="28"/>
          <w:szCs w:val="28"/>
        </w:rPr>
        <w:t xml:space="preserve">несенных с планируемыми результатами обучения по дисциплине». </w:t>
      </w:r>
    </w:p>
    <w:p w14:paraId="276AD47F" w14:textId="77777777" w:rsidR="00F73667" w:rsidRPr="009A2339" w:rsidRDefault="00F73667" w:rsidP="00B6052F">
      <w:pPr>
        <w:spacing w:after="0" w:line="240" w:lineRule="auto"/>
        <w:ind w:left="10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9F002A" w14:textId="77777777" w:rsidR="0027284F" w:rsidRPr="009A2339" w:rsidRDefault="00F73667" w:rsidP="00B6052F">
      <w:pPr>
        <w:pStyle w:val="2"/>
        <w:spacing w:after="0" w:line="240" w:lineRule="auto"/>
        <w:ind w:right="0" w:firstLine="710"/>
        <w:jc w:val="both"/>
      </w:pPr>
      <w:r w:rsidRPr="009A2339">
        <w:t xml:space="preserve">Типовые контрольные задания или иные материалы, необходимые для оценки индикаторов достижения компетенций, умений и знаний </w:t>
      </w:r>
    </w:p>
    <w:p w14:paraId="0A9448CA" w14:textId="77777777" w:rsidR="001977A1" w:rsidRPr="009A2339" w:rsidRDefault="001977A1" w:rsidP="00210E5E">
      <w:pPr>
        <w:spacing w:line="240" w:lineRule="auto"/>
        <w:rPr>
          <w:lang w:eastAsia="ru-RU"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2835"/>
        <w:gridCol w:w="4253"/>
      </w:tblGrid>
      <w:tr w:rsidR="00AD1252" w:rsidRPr="009A2339" w14:paraId="3B52A7B1" w14:textId="77777777" w:rsidTr="00CD79EF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5529" w14:textId="77777777" w:rsidR="00AD1252" w:rsidRPr="009A2339" w:rsidRDefault="00AD1252" w:rsidP="00210E5E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Компетенция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085" w14:textId="77777777" w:rsidR="00AD1252" w:rsidRPr="009A2339" w:rsidRDefault="00AD1252" w:rsidP="00210E5E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</w:rPr>
            </w:pPr>
            <w:r w:rsidRPr="009A2339">
              <w:rPr>
                <w:rFonts w:ascii="Times New Roman" w:hAnsi="Times New Roman"/>
                <w:b/>
              </w:rPr>
              <w:t>Наименование индикаторов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E401" w14:textId="77777777" w:rsidR="00AD1252" w:rsidRPr="009A2339" w:rsidRDefault="00AD1252" w:rsidP="00210E5E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Результаты обучения (умения и знания), соотн</w:t>
            </w:r>
            <w:r w:rsidRPr="009A2339">
              <w:rPr>
                <w:rFonts w:ascii="Times New Roman" w:hAnsi="Times New Roman"/>
                <w:b/>
                <w:iCs/>
              </w:rPr>
              <w:t>е</w:t>
            </w:r>
            <w:r w:rsidRPr="009A2339">
              <w:rPr>
                <w:rFonts w:ascii="Times New Roman" w:hAnsi="Times New Roman"/>
                <w:b/>
                <w:iCs/>
              </w:rPr>
              <w:t>сенные с компетенци</w:t>
            </w:r>
            <w:r w:rsidRPr="009A2339">
              <w:rPr>
                <w:rFonts w:ascii="Times New Roman" w:hAnsi="Times New Roman"/>
                <w:b/>
                <w:iCs/>
              </w:rPr>
              <w:t>я</w:t>
            </w:r>
            <w:r w:rsidRPr="009A2339">
              <w:rPr>
                <w:rFonts w:ascii="Times New Roman" w:hAnsi="Times New Roman"/>
                <w:b/>
                <w:iCs/>
              </w:rPr>
              <w:t>ми/индикаторами дост</w:t>
            </w:r>
            <w:r w:rsidRPr="009A2339">
              <w:rPr>
                <w:rFonts w:ascii="Times New Roman" w:hAnsi="Times New Roman"/>
                <w:b/>
                <w:iCs/>
              </w:rPr>
              <w:t>и</w:t>
            </w:r>
            <w:r w:rsidRPr="009A2339">
              <w:rPr>
                <w:rFonts w:ascii="Times New Roman" w:hAnsi="Times New Roman"/>
                <w:b/>
                <w:iCs/>
              </w:rPr>
              <w:t>жения компетенции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AAFE" w14:textId="77777777" w:rsidR="00AD1252" w:rsidRPr="009A2339" w:rsidRDefault="00AD1252" w:rsidP="00210E5E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Типовые контрольные</w:t>
            </w:r>
            <w:r w:rsidRPr="009A2339">
              <w:rPr>
                <w:rFonts w:ascii="Times New Roman" w:hAnsi="Times New Roman"/>
                <w:b/>
                <w:iCs/>
              </w:rPr>
              <w:br/>
              <w:t>задания</w:t>
            </w:r>
          </w:p>
        </w:tc>
      </w:tr>
      <w:tr w:rsidR="003A1525" w:rsidRPr="009A2339" w14:paraId="5610DAB1" w14:textId="77777777" w:rsidTr="00CD79EF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73C1D8" w14:textId="77777777" w:rsidR="003A1525" w:rsidRPr="009A2339" w:rsidRDefault="003A1525" w:rsidP="00210E5E">
            <w:pPr>
              <w:spacing w:after="33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>Способность принимать обоснованные экономические решения в ра</w:t>
            </w:r>
            <w:r w:rsidRPr="009A2339">
              <w:rPr>
                <w:rFonts w:ascii="Times New Roman" w:hAnsi="Times New Roman" w:cs="Times New Roman"/>
              </w:rPr>
              <w:t>з</w:t>
            </w:r>
            <w:r w:rsidRPr="009A2339">
              <w:rPr>
                <w:rFonts w:ascii="Times New Roman" w:hAnsi="Times New Roman" w:cs="Times New Roman"/>
              </w:rPr>
              <w:t>личных обл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стях жизнеде</w:t>
            </w:r>
            <w:r w:rsidRPr="009A2339">
              <w:rPr>
                <w:rFonts w:ascii="Times New Roman" w:hAnsi="Times New Roman" w:cs="Times New Roman"/>
              </w:rPr>
              <w:t>я</w:t>
            </w:r>
            <w:r w:rsidRPr="009A2339">
              <w:rPr>
                <w:rFonts w:ascii="Times New Roman" w:hAnsi="Times New Roman" w:cs="Times New Roman"/>
              </w:rPr>
              <w:t xml:space="preserve">тельности </w:t>
            </w:r>
          </w:p>
          <w:p w14:paraId="6CF80DD6" w14:textId="6CE06364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hAnsi="Times New Roman" w:cs="Times New Roman"/>
              </w:rPr>
              <w:t>(УК-13)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3FF0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1. Понимает базовые принципы функци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нирования эконом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ки и экономического развития, цели и формы участия го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ударства в эконом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ке. </w:t>
            </w:r>
          </w:p>
          <w:p w14:paraId="0337B119" w14:textId="794EC0FA" w:rsidR="003A1525" w:rsidRPr="009A2339" w:rsidRDefault="003A1525" w:rsidP="00210E5E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6308" w14:textId="77777777" w:rsidR="003A1525" w:rsidRPr="009A2339" w:rsidRDefault="003A1525" w:rsidP="00210E5E">
            <w:pPr>
              <w:spacing w:after="30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9A2339">
              <w:rPr>
                <w:rFonts w:ascii="Times New Roman" w:hAnsi="Times New Roman" w:cs="Times New Roman"/>
              </w:rPr>
              <w:t>: базовые принципы функционирования экон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мики и экономического развития, цели и формы участия государства в эк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номике.</w:t>
            </w:r>
          </w:p>
          <w:p w14:paraId="15269A59" w14:textId="3537F01C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применять базовые принципы функциониров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ния экономики и эконом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ческого развития, различать цели и определять формы участия государства в эк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номике.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7FE1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Налоговый орган, на основании проведенной камеральной налоговой пр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верки вынес решение о привлечении по</w:t>
            </w:r>
            <w:r w:rsidRPr="009A2339">
              <w:rPr>
                <w:rFonts w:ascii="Times New Roman" w:hAnsi="Times New Roman" w:cs="Times New Roman"/>
              </w:rPr>
              <w:t>д</w:t>
            </w:r>
            <w:r w:rsidRPr="009A2339">
              <w:rPr>
                <w:rFonts w:ascii="Times New Roman" w:hAnsi="Times New Roman" w:cs="Times New Roman"/>
              </w:rPr>
              <w:t>контрольного субъекта к налоговой и а</w:t>
            </w:r>
            <w:r w:rsidRPr="009A2339">
              <w:rPr>
                <w:rFonts w:ascii="Times New Roman" w:hAnsi="Times New Roman" w:cs="Times New Roman"/>
              </w:rPr>
              <w:t>д</w:t>
            </w:r>
            <w:r w:rsidRPr="009A2339">
              <w:rPr>
                <w:rFonts w:ascii="Times New Roman" w:hAnsi="Times New Roman" w:cs="Times New Roman"/>
              </w:rPr>
              <w:t>министративной ответственности. Одн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 xml:space="preserve">временно, налоговые органы направили требование в банк на списание денежных средств со счета налогоплательщика. </w:t>
            </w:r>
          </w:p>
          <w:p w14:paraId="04FC1727" w14:textId="1357B58E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правомерность действия налогового орг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на. Сформулируйте процедуру обжалов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ния и исполнения решения о привлечении к ответственности за нарушение закон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дательства о налогах и сборах, вынесенное по результатам камеральной налоговой проверки.</w:t>
            </w:r>
          </w:p>
        </w:tc>
      </w:tr>
      <w:tr w:rsidR="003A1525" w:rsidRPr="009A2339" w14:paraId="033B385E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29E3D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7BE6" w14:textId="1F578F5D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2. Применяет мет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ды личного экон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мического развития и финансового пл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нирования для д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стижения текущих и долгосрочных ф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нансовых целей, использует финанс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вые инструменты для управления личными финансами (личным бюджетом), контролирует со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б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ственные эконом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ческие и финанс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вые риски.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7EE8" w14:textId="77777777" w:rsidR="003A1525" w:rsidRPr="009A2339" w:rsidRDefault="003A1525" w:rsidP="00210E5E">
            <w:pPr>
              <w:spacing w:after="16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методы личного экономического развития и финансового планирования для достижения текущих и долгосрочных финансовых целей, финансовые инстр</w:t>
            </w:r>
            <w:r w:rsidRPr="009A2339">
              <w:rPr>
                <w:rFonts w:ascii="Times New Roman" w:hAnsi="Times New Roman" w:cs="Times New Roman"/>
              </w:rPr>
              <w:t>у</w:t>
            </w:r>
            <w:r w:rsidRPr="009A2339">
              <w:rPr>
                <w:rFonts w:ascii="Times New Roman" w:hAnsi="Times New Roman" w:cs="Times New Roman"/>
              </w:rPr>
              <w:t>менты для управления ли</w:t>
            </w:r>
            <w:r w:rsidRPr="009A2339">
              <w:rPr>
                <w:rFonts w:ascii="Times New Roman" w:hAnsi="Times New Roman" w:cs="Times New Roman"/>
              </w:rPr>
              <w:t>ч</w:t>
            </w:r>
            <w:r w:rsidRPr="009A2339">
              <w:rPr>
                <w:rFonts w:ascii="Times New Roman" w:hAnsi="Times New Roman" w:cs="Times New Roman"/>
              </w:rPr>
              <w:t>ными финансами (личным бюджетом), определение понятий экономических и финансовых рисков.</w:t>
            </w:r>
          </w:p>
          <w:p w14:paraId="65FA0411" w14:textId="16561BD2" w:rsidR="003A1525" w:rsidRPr="009A2339" w:rsidRDefault="003A1525" w:rsidP="00210E5E">
            <w:pPr>
              <w:spacing w:after="4" w:line="240" w:lineRule="auto"/>
              <w:ind w:left="-80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применять методы личного экономического развития и финансового планирования для достиж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 текущих и долгосро</w:t>
            </w:r>
            <w:r w:rsidRPr="009A2339">
              <w:rPr>
                <w:rFonts w:ascii="Times New Roman" w:hAnsi="Times New Roman" w:cs="Times New Roman"/>
              </w:rPr>
              <w:t>ч</w:t>
            </w:r>
            <w:r w:rsidRPr="009A2339">
              <w:rPr>
                <w:rFonts w:ascii="Times New Roman" w:hAnsi="Times New Roman" w:cs="Times New Roman"/>
              </w:rPr>
              <w:t>ных финансовых целей, использовать финансовые инструменты для управл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 личными финансами (личным бюджетом), ко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тролировать собственные экономические и финанс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вые риски.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848E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Определите вид документа, на основании которого осуществляется арест имущества: </w:t>
            </w:r>
          </w:p>
          <w:p w14:paraId="50421CC4" w14:textId="77777777" w:rsidR="003A1525" w:rsidRPr="009A2339" w:rsidRDefault="003A1525" w:rsidP="00210E5E">
            <w:pPr>
              <w:numPr>
                <w:ilvl w:val="0"/>
                <w:numId w:val="26"/>
              </w:numPr>
              <w:tabs>
                <w:tab w:val="left" w:pos="315"/>
              </w:tabs>
              <w:spacing w:after="18" w:line="240" w:lineRule="auto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Уведомление </w:t>
            </w:r>
          </w:p>
          <w:p w14:paraId="13567B99" w14:textId="77777777" w:rsidR="003A1525" w:rsidRPr="009A2339" w:rsidRDefault="003A1525" w:rsidP="00210E5E">
            <w:pPr>
              <w:numPr>
                <w:ilvl w:val="0"/>
                <w:numId w:val="26"/>
              </w:numPr>
              <w:tabs>
                <w:tab w:val="left" w:pos="315"/>
              </w:tabs>
              <w:spacing w:after="12" w:line="240" w:lineRule="auto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Требование </w:t>
            </w:r>
          </w:p>
          <w:p w14:paraId="77D061BD" w14:textId="77777777" w:rsidR="003A1525" w:rsidRPr="009A2339" w:rsidRDefault="003A1525" w:rsidP="00210E5E">
            <w:pPr>
              <w:numPr>
                <w:ilvl w:val="0"/>
                <w:numId w:val="26"/>
              </w:numPr>
              <w:tabs>
                <w:tab w:val="left" w:pos="315"/>
              </w:tabs>
              <w:spacing w:after="20" w:line="240" w:lineRule="auto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Решение </w:t>
            </w:r>
          </w:p>
          <w:p w14:paraId="1042829A" w14:textId="77777777" w:rsidR="003A1525" w:rsidRPr="009A2339" w:rsidRDefault="003A1525" w:rsidP="00210E5E">
            <w:pPr>
              <w:numPr>
                <w:ilvl w:val="0"/>
                <w:numId w:val="26"/>
              </w:numPr>
              <w:tabs>
                <w:tab w:val="left" w:pos="315"/>
              </w:tabs>
              <w:spacing w:after="19" w:line="240" w:lineRule="auto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Постановление </w:t>
            </w:r>
          </w:p>
          <w:p w14:paraId="60C1BB4C" w14:textId="629919FF" w:rsidR="003A1525" w:rsidRPr="009A2339" w:rsidRDefault="003A1525" w:rsidP="00210E5E">
            <w:pPr>
              <w:widowControl w:val="0"/>
              <w:tabs>
                <w:tab w:val="left" w:pos="0"/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hAnsi="Times New Roman" w:cs="Times New Roman"/>
              </w:rPr>
              <w:t>(правильный ответ: 4)</w:t>
            </w:r>
          </w:p>
        </w:tc>
      </w:tr>
      <w:tr w:rsidR="003A1525" w:rsidRPr="009A2339" w14:paraId="0F6B2A12" w14:textId="77777777" w:rsidTr="00CD79EF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A5C7C0" w14:textId="77777777" w:rsidR="003A1525" w:rsidRPr="009A2339" w:rsidRDefault="003A1525" w:rsidP="00210E5E">
            <w:pPr>
              <w:spacing w:after="25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>Способность выявлять, пр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секать, раскр</w:t>
            </w:r>
            <w:r w:rsidRPr="009A2339">
              <w:rPr>
                <w:rFonts w:ascii="Times New Roman" w:hAnsi="Times New Roman" w:cs="Times New Roman"/>
              </w:rPr>
              <w:t>ы</w:t>
            </w:r>
            <w:r w:rsidRPr="009A2339">
              <w:rPr>
                <w:rFonts w:ascii="Times New Roman" w:hAnsi="Times New Roman" w:cs="Times New Roman"/>
              </w:rPr>
              <w:t>вать и расслед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вать преступл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 и иные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вонарушения, осуществлять предупрежд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ние правонар</w:t>
            </w:r>
            <w:r w:rsidRPr="009A2339">
              <w:rPr>
                <w:rFonts w:ascii="Times New Roman" w:hAnsi="Times New Roman" w:cs="Times New Roman"/>
              </w:rPr>
              <w:t>у</w:t>
            </w:r>
            <w:r w:rsidRPr="009A2339">
              <w:rPr>
                <w:rFonts w:ascii="Times New Roman" w:hAnsi="Times New Roman" w:cs="Times New Roman"/>
              </w:rPr>
              <w:t>шений, выя</w:t>
            </w:r>
            <w:r w:rsidRPr="009A2339">
              <w:rPr>
                <w:rFonts w:ascii="Times New Roman" w:hAnsi="Times New Roman" w:cs="Times New Roman"/>
              </w:rPr>
              <w:t>в</w:t>
            </w:r>
            <w:r w:rsidRPr="009A2339">
              <w:rPr>
                <w:rFonts w:ascii="Times New Roman" w:hAnsi="Times New Roman" w:cs="Times New Roman"/>
              </w:rPr>
              <w:t>лять и устранять причины и условия, сп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собствующие их совершению в области соц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ально-экономических и финансовых правоотнош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 xml:space="preserve">ний </w:t>
            </w:r>
          </w:p>
          <w:p w14:paraId="11EE14E4" w14:textId="28ECE858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hAnsi="Times New Roman" w:cs="Times New Roman"/>
              </w:rPr>
              <w:t>(ПКН-6)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EC8" w14:textId="29E48A25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1.Использует знания положений отрасл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вого законодател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ь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ства о правонаруш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ниях в социально-экономической и финансовой сферах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F3FC" w14:textId="77777777" w:rsidR="003A1525" w:rsidRPr="009A2339" w:rsidRDefault="003A1525" w:rsidP="00210E5E">
            <w:pPr>
              <w:spacing w:after="4"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теоретические осн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 финансового законод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тельства; нормативные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вовые акты, регулирующие финансовые отношения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3BE19B4" w14:textId="58B63B91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использовать зн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ния финансового законод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тельства, предусматрива</w:t>
            </w:r>
            <w:r w:rsidRPr="009A2339">
              <w:rPr>
                <w:rFonts w:ascii="Times New Roman" w:hAnsi="Times New Roman" w:cs="Times New Roman"/>
              </w:rPr>
              <w:t>ю</w:t>
            </w:r>
            <w:r w:rsidRPr="009A2339">
              <w:rPr>
                <w:rFonts w:ascii="Times New Roman" w:hAnsi="Times New Roman" w:cs="Times New Roman"/>
              </w:rPr>
              <w:t>щее привлечение субъектов финансовых правоотнош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 xml:space="preserve">ний к ответственности за нарушение финансового законодательства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FC8A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В ходе ревизии АО «Канкор» органом внутреннего финансового ко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троля было выявлено нецелевое использ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вание бюджетных средств, предоставле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ных обществу для реализации регионал</w:t>
            </w:r>
            <w:r w:rsidRPr="009A2339">
              <w:rPr>
                <w:rFonts w:ascii="Times New Roman" w:hAnsi="Times New Roman" w:cs="Times New Roman"/>
              </w:rPr>
              <w:t>ь</w:t>
            </w:r>
            <w:r w:rsidRPr="009A2339">
              <w:rPr>
                <w:rFonts w:ascii="Times New Roman" w:hAnsi="Times New Roman" w:cs="Times New Roman"/>
              </w:rPr>
              <w:t xml:space="preserve">ного проекта в рамках выделения субсидий в результате чего, обществу предъявили требования о возврате представленной ранее суммы. </w:t>
            </w:r>
          </w:p>
          <w:p w14:paraId="6EECD9C4" w14:textId="004A1EFE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Выявите положения бюджетного законодател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ь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ства РФ, предусматривающие выделение из бюджета бюджетных средств юрид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ческим лицам, индивидуальным предпр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нимателям, физическим лицам. Определ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те порядок предоставления соотве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ствующих средств и их целевую напра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в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ленность, порядок привлечения получат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лей бюджетных средств к администр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тивной (уголовной) ответственности.</w:t>
            </w:r>
          </w:p>
        </w:tc>
      </w:tr>
      <w:tr w:rsidR="003A1525" w:rsidRPr="009A2339" w14:paraId="13891AB5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99D61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457D" w14:textId="147BEAF5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2.Оценивает повед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ние субъектов пр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воотношений на предмет наличия признаков состава правонарушения в их действиях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FF3E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теоретические осн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 финансового законод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тельства; нормативные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вовые акты, регулирующие финансовые отношения, состав финансовых прав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нарушений</w:t>
            </w:r>
          </w:p>
          <w:p w14:paraId="4A8826E3" w14:textId="3B162FBF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оценивать повед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ние субъектов финансовых правоотношений на предмет наличия признаков состава правонарушений в их де</w:t>
            </w:r>
            <w:r w:rsidRPr="009A2339">
              <w:rPr>
                <w:rFonts w:ascii="Times New Roman" w:hAnsi="Times New Roman" w:cs="Times New Roman"/>
              </w:rPr>
              <w:t>й</w:t>
            </w:r>
            <w:r w:rsidRPr="009A2339">
              <w:rPr>
                <w:rFonts w:ascii="Times New Roman" w:hAnsi="Times New Roman" w:cs="Times New Roman"/>
              </w:rPr>
              <w:t>ствиях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7D97" w14:textId="77777777" w:rsidR="003A1525" w:rsidRPr="009A2339" w:rsidRDefault="003A1525" w:rsidP="00210E5E">
            <w:pPr>
              <w:spacing w:after="35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Задание 1. </w:t>
            </w:r>
            <w:r w:rsidRPr="009A2339">
              <w:rPr>
                <w:rFonts w:ascii="Times New Roman" w:hAnsi="Times New Roman" w:cs="Times New Roman"/>
              </w:rPr>
              <w:t>Правомерно ли субъекту РФ, в бюджете которого доля дотаций из фед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рального бюджета в течение двух из трех последних отчетных финансовых лет пр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высила 15 процентов объема собственных доходов консолидированного бюджета субъекта РФ, начиная с очередного фина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сового года, устанавливать повышение заработной платы всем работникам казе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ных учреждений соответствующего суб</w:t>
            </w:r>
            <w:r w:rsidRPr="009A2339">
              <w:rPr>
                <w:rFonts w:ascii="Times New Roman" w:hAnsi="Times New Roman" w:cs="Times New Roman"/>
              </w:rPr>
              <w:t>ъ</w:t>
            </w:r>
            <w:r w:rsidRPr="009A2339">
              <w:rPr>
                <w:rFonts w:ascii="Times New Roman" w:hAnsi="Times New Roman" w:cs="Times New Roman"/>
              </w:rPr>
              <w:t xml:space="preserve">екта РФ? </w:t>
            </w:r>
          </w:p>
          <w:p w14:paraId="511E53FE" w14:textId="2976AEA6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Сформулируйте ответ со ссылкой на но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му права.</w:t>
            </w:r>
            <w:r w:rsidRPr="009A233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A1525" w:rsidRPr="009A2339" w14:paraId="31014B6B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53DA6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1E7" w14:textId="3D7E27D0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3.Использует методы и приемы, напра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ленные на устано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ление обстоятельств правонарушений и лиц их совершивших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919E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методы, приемы, иные инструменты, испол</w:t>
            </w:r>
            <w:r w:rsidRPr="009A2339">
              <w:rPr>
                <w:rFonts w:ascii="Times New Roman" w:hAnsi="Times New Roman" w:cs="Times New Roman"/>
              </w:rPr>
              <w:t>ь</w:t>
            </w:r>
            <w:r w:rsidRPr="009A2339">
              <w:rPr>
                <w:rFonts w:ascii="Times New Roman" w:hAnsi="Times New Roman" w:cs="Times New Roman"/>
              </w:rPr>
              <w:t>зуемые финансовыми орг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нами, осуществляющие финансовую деятельность, финансовый контроль при выявлении и пресечении финансового правонаруш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</w:t>
            </w:r>
          </w:p>
          <w:p w14:paraId="735F1AA2" w14:textId="191F408B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выявлять финанс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вые правонарушения и лиц их совершивших, осущест</w:t>
            </w:r>
            <w:r w:rsidRPr="009A2339">
              <w:rPr>
                <w:rFonts w:ascii="Times New Roman" w:hAnsi="Times New Roman" w:cs="Times New Roman"/>
              </w:rPr>
              <w:t>в</w:t>
            </w:r>
            <w:r w:rsidRPr="009A2339">
              <w:rPr>
                <w:rFonts w:ascii="Times New Roman" w:hAnsi="Times New Roman" w:cs="Times New Roman"/>
              </w:rPr>
              <w:t>лять предупреждение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вонарушений в финансовой сфере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ECF7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В негосударственный пенсио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ный фонд пришли с проверкой хозя</w:t>
            </w:r>
            <w:r w:rsidRPr="009A2339">
              <w:rPr>
                <w:rFonts w:ascii="Times New Roman" w:hAnsi="Times New Roman" w:cs="Times New Roman"/>
              </w:rPr>
              <w:t>й</w:t>
            </w:r>
            <w:r w:rsidRPr="009A2339">
              <w:rPr>
                <w:rFonts w:ascii="Times New Roman" w:hAnsi="Times New Roman" w:cs="Times New Roman"/>
              </w:rPr>
              <w:t>ственной деятельности организации с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трудники Счетной палаты РФ в рамках осуществления внешнего финансового контроля. Руководитель негосударственн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го пенсионного фонда обратился с жал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бой на действия сотрудников в Централ</w:t>
            </w:r>
            <w:r w:rsidRPr="009A2339">
              <w:rPr>
                <w:rFonts w:ascii="Times New Roman" w:hAnsi="Times New Roman" w:cs="Times New Roman"/>
              </w:rPr>
              <w:t>ь</w:t>
            </w:r>
            <w:r w:rsidRPr="009A2339">
              <w:rPr>
                <w:rFonts w:ascii="Times New Roman" w:hAnsi="Times New Roman" w:cs="Times New Roman"/>
              </w:rPr>
              <w:t xml:space="preserve">ный банк РФ. </w:t>
            </w:r>
          </w:p>
          <w:p w14:paraId="228DB263" w14:textId="16C7A5A3" w:rsidR="003A1525" w:rsidRPr="009A2339" w:rsidRDefault="003A1525" w:rsidP="00210E5E">
            <w:pPr>
              <w:spacing w:after="35"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Дайте правовую оценку действиям ст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рон. Определите роль Центрального банка РФ в рассматриваемой ситуации. Сфо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мулируйте последствия несоблюдения требований финансового законодател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ь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ства в рассматриваемой сфере.</w:t>
            </w:r>
          </w:p>
        </w:tc>
      </w:tr>
      <w:tr w:rsidR="003A1525" w:rsidRPr="009A2339" w14:paraId="2900101E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18D43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83B" w14:textId="34F43CFA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4.Совершает ра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з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личные процесс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у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альные действия, направленные на доказывание обсто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я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тельств правонар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у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шений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D768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теоретические осн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 финансового законод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тельства; нормативные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вовые акты, регулирующие финансовые отношения; методы, приемы, иные и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струменты, направленные на доказывание обстоятел</w:t>
            </w:r>
            <w:r w:rsidRPr="009A2339">
              <w:rPr>
                <w:rFonts w:ascii="Times New Roman" w:hAnsi="Times New Roman" w:cs="Times New Roman"/>
              </w:rPr>
              <w:t>ь</w:t>
            </w:r>
            <w:r w:rsidRPr="009A2339">
              <w:rPr>
                <w:rFonts w:ascii="Times New Roman" w:hAnsi="Times New Roman" w:cs="Times New Roman"/>
              </w:rPr>
              <w:t>ств правонарушений</w:t>
            </w:r>
          </w:p>
          <w:p w14:paraId="29AF87EC" w14:textId="189799DB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совершать разли</w:t>
            </w:r>
            <w:r w:rsidRPr="009A2339">
              <w:rPr>
                <w:rFonts w:ascii="Times New Roman" w:hAnsi="Times New Roman" w:cs="Times New Roman"/>
              </w:rPr>
              <w:t>ч</w:t>
            </w:r>
            <w:r w:rsidRPr="009A2339">
              <w:rPr>
                <w:rFonts w:ascii="Times New Roman" w:hAnsi="Times New Roman" w:cs="Times New Roman"/>
              </w:rPr>
              <w:t>ные процессуальные де</w:t>
            </w:r>
            <w:r w:rsidRPr="009A2339">
              <w:rPr>
                <w:rFonts w:ascii="Times New Roman" w:hAnsi="Times New Roman" w:cs="Times New Roman"/>
              </w:rPr>
              <w:t>й</w:t>
            </w:r>
            <w:r w:rsidRPr="009A2339">
              <w:rPr>
                <w:rFonts w:ascii="Times New Roman" w:hAnsi="Times New Roman" w:cs="Times New Roman"/>
              </w:rPr>
              <w:t>ствия, направленные на доказывание обстоятельств финансовых правонаруш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ний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A15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По итогам финансового года было выявлено, что дефицит бюджета С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марской области составил 25% от утве</w:t>
            </w:r>
            <w:r w:rsidRPr="009A2339">
              <w:rPr>
                <w:rFonts w:ascii="Times New Roman" w:hAnsi="Times New Roman" w:cs="Times New Roman"/>
              </w:rPr>
              <w:t>р</w:t>
            </w:r>
            <w:r w:rsidRPr="009A2339">
              <w:rPr>
                <w:rFonts w:ascii="Times New Roman" w:hAnsi="Times New Roman" w:cs="Times New Roman"/>
              </w:rPr>
              <w:t>жденного общего годового объема доходов бюджета субъекта РФ без учета утве</w:t>
            </w:r>
            <w:r w:rsidRPr="009A2339">
              <w:rPr>
                <w:rFonts w:ascii="Times New Roman" w:hAnsi="Times New Roman" w:cs="Times New Roman"/>
              </w:rPr>
              <w:t>р</w:t>
            </w:r>
            <w:r w:rsidRPr="009A2339">
              <w:rPr>
                <w:rFonts w:ascii="Times New Roman" w:hAnsi="Times New Roman" w:cs="Times New Roman"/>
              </w:rPr>
              <w:t>жденного объема безвозмездных посту</w:t>
            </w:r>
            <w:r w:rsidRPr="009A2339">
              <w:rPr>
                <w:rFonts w:ascii="Times New Roman" w:hAnsi="Times New Roman" w:cs="Times New Roman"/>
              </w:rPr>
              <w:t>п</w:t>
            </w:r>
            <w:r w:rsidRPr="009A2339">
              <w:rPr>
                <w:rFonts w:ascii="Times New Roman" w:hAnsi="Times New Roman" w:cs="Times New Roman"/>
              </w:rPr>
              <w:t xml:space="preserve">лений. </w:t>
            </w:r>
          </w:p>
          <w:p w14:paraId="4DFE1F35" w14:textId="4FEF4B5C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Имеет ли место нарушение бюджетного законод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тельства РФ? Определите ответстве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ность за нарушение бюджетного закон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дательства в рассматриваемой сфере. Сформулируйте процедуру применения бюджетных мер принуждения в отнош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нии субъектов РФ.</w:t>
            </w:r>
          </w:p>
        </w:tc>
      </w:tr>
      <w:tr w:rsidR="003A1525" w:rsidRPr="009A2339" w14:paraId="644DFB06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A30BF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159" w14:textId="264727C9" w:rsidR="003A1525" w:rsidRPr="009A2339" w:rsidRDefault="003A1525" w:rsidP="00210E5E">
            <w:pPr>
              <w:spacing w:after="4"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5. Предлагает меры по оптимизации правового регулир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вания в области 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циально-экономических и финансовых прав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отношений.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3550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основы правового регулирования в области социально-экономических и финансовых правоотнош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ний, а также механизмы его оптимизации</w:t>
            </w:r>
          </w:p>
          <w:p w14:paraId="65D9BE19" w14:textId="081D3325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применять меры по оптимизации правового регулирования в области социально-экономических и финансовых правоотнош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C38B" w14:textId="77777777" w:rsidR="003A1525" w:rsidRPr="009A2339" w:rsidRDefault="003A1525" w:rsidP="00210E5E">
            <w:pPr>
              <w:tabs>
                <w:tab w:val="left" w:pos="0"/>
              </w:tabs>
              <w:suppressAutoHyphens/>
              <w:spacing w:line="240" w:lineRule="auto"/>
              <w:ind w:left="-80"/>
              <w:jc w:val="both"/>
              <w:rPr>
                <w:rFonts w:ascii="Times New Roman" w:hAnsi="Times New Roman" w:cs="Times New Roman"/>
                <w:spacing w:val="-6"/>
              </w:rPr>
            </w:pPr>
            <w:r w:rsidRPr="009A2339">
              <w:rPr>
                <w:rFonts w:ascii="Times New Roman" w:hAnsi="Times New Roman" w:cs="Times New Roman"/>
                <w:b/>
                <w:spacing w:val="-6"/>
              </w:rPr>
              <w:t>Задание 1.</w:t>
            </w:r>
            <w:r w:rsidRPr="009A2339">
              <w:rPr>
                <w:rFonts w:ascii="Times New Roman" w:hAnsi="Times New Roman" w:cs="Times New Roman"/>
                <w:spacing w:val="-6"/>
              </w:rPr>
              <w:t xml:space="preserve"> Проанализируйте ФЗ «О Центральном банке РФ».</w:t>
            </w:r>
          </w:p>
          <w:p w14:paraId="6D5EAE34" w14:textId="54BC7A9F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hAnsi="Times New Roman" w:cs="Times New Roman"/>
                <w:i/>
                <w:spacing w:val="-6"/>
              </w:rPr>
              <w:t>Определите контрольные и надзорные по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л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номочия ЦБ РФ в финансовой сфере. Сфо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р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мулируйте вывод о возможности привлеч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е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ния поднадзорных субъектов к ответстве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ности за нарушение финансового законод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а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тельства. Перечислите подзаконные НПА на основании которых осуществляется регул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и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рование указанных правоотношений. Выяв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и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те схожие и отличительные черты в ко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трольных и надзорных функциях.</w:t>
            </w:r>
          </w:p>
        </w:tc>
      </w:tr>
      <w:tr w:rsidR="003A1525" w:rsidRPr="009A2339" w14:paraId="7C8E57FF" w14:textId="77777777" w:rsidTr="00CD79EF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D246A8" w14:textId="6FCFE365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hAnsi="Times New Roman" w:cs="Times New Roman"/>
              </w:rPr>
              <w:t>Способность осознавать и соблюдать принципы пр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фессиональной этики юриста, базирующиеся на нормах м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рали и общеч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ловеческих ценностях, а</w:t>
            </w:r>
            <w:r w:rsidRPr="009A2339">
              <w:rPr>
                <w:rFonts w:ascii="Times New Roman" w:hAnsi="Times New Roman" w:cs="Times New Roman"/>
              </w:rPr>
              <w:t>к</w:t>
            </w:r>
            <w:r w:rsidRPr="009A2339">
              <w:rPr>
                <w:rFonts w:ascii="Times New Roman" w:hAnsi="Times New Roman" w:cs="Times New Roman"/>
              </w:rPr>
              <w:t>тивной гра</w:t>
            </w:r>
            <w:r w:rsidRPr="009A2339">
              <w:rPr>
                <w:rFonts w:ascii="Times New Roman" w:hAnsi="Times New Roman" w:cs="Times New Roman"/>
              </w:rPr>
              <w:t>ж</w:t>
            </w:r>
            <w:r w:rsidRPr="009A2339">
              <w:rPr>
                <w:rFonts w:ascii="Times New Roman" w:hAnsi="Times New Roman" w:cs="Times New Roman"/>
              </w:rPr>
              <w:t>данской поз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ции, долге и чести юриста и гражданина (ПКН-9)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7A6" w14:textId="7EC9381B" w:rsidR="003A1525" w:rsidRPr="009A2339" w:rsidRDefault="003A1525" w:rsidP="00210E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1. Владеет навыками общения с гражд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нами и представит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лями юридических лиц в рамках ос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у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ществления прав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творческой и прав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применительной деятельности в соо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ветствии с нормами морали и права.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CF95" w14:textId="77777777" w:rsidR="003A1525" w:rsidRPr="009A2339" w:rsidRDefault="003A1525" w:rsidP="00210E5E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финансово-правовых отношений</w:t>
            </w:r>
          </w:p>
          <w:p w14:paraId="73A9A19A" w14:textId="2AD5CD48" w:rsidR="003A1525" w:rsidRPr="009A2339" w:rsidRDefault="003A1525" w:rsidP="00210E5E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действовать в соо</w:t>
            </w:r>
            <w:r w:rsidRPr="009A2339">
              <w:rPr>
                <w:rFonts w:ascii="Times New Roman" w:hAnsi="Times New Roman" w:cs="Times New Roman"/>
              </w:rPr>
              <w:t>т</w:t>
            </w:r>
            <w:r w:rsidRPr="009A2339">
              <w:rPr>
                <w:rFonts w:ascii="Times New Roman" w:hAnsi="Times New Roman" w:cs="Times New Roman"/>
              </w:rPr>
              <w:t>ветствии с нормами морали и социально-правовыми нормами в общении с гра</w:t>
            </w:r>
            <w:r w:rsidRPr="009A2339">
              <w:rPr>
                <w:rFonts w:ascii="Times New Roman" w:hAnsi="Times New Roman" w:cs="Times New Roman"/>
              </w:rPr>
              <w:t>ж</w:t>
            </w:r>
            <w:r w:rsidRPr="009A2339">
              <w:rPr>
                <w:rFonts w:ascii="Times New Roman" w:hAnsi="Times New Roman" w:cs="Times New Roman"/>
              </w:rPr>
              <w:t>данами и представителями юридических лиц в рамках осуществления правотво</w:t>
            </w:r>
            <w:r w:rsidRPr="009A2339">
              <w:rPr>
                <w:rFonts w:ascii="Times New Roman" w:hAnsi="Times New Roman" w:cs="Times New Roman"/>
              </w:rPr>
              <w:t>р</w:t>
            </w:r>
            <w:r w:rsidRPr="009A2339">
              <w:rPr>
                <w:rFonts w:ascii="Times New Roman" w:hAnsi="Times New Roman" w:cs="Times New Roman"/>
              </w:rPr>
              <w:t>ческой и правопримен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тельной деятельности в финансовой сфере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5F" w14:textId="77777777" w:rsidR="003A1525" w:rsidRPr="009A2339" w:rsidRDefault="003A1525" w:rsidP="00210E5E">
            <w:pPr>
              <w:spacing w:after="4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Организация несвоевременно предоставила расчет по налогу на доба</w:t>
            </w:r>
            <w:r w:rsidRPr="009A2339">
              <w:rPr>
                <w:rFonts w:ascii="Times New Roman" w:hAnsi="Times New Roman" w:cs="Times New Roman"/>
              </w:rPr>
              <w:t>в</w:t>
            </w:r>
            <w:r w:rsidRPr="009A2339">
              <w:rPr>
                <w:rFonts w:ascii="Times New Roman" w:hAnsi="Times New Roman" w:cs="Times New Roman"/>
              </w:rPr>
              <w:t>ленную стоимость и не уплатила в уст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 xml:space="preserve">новленный срок НДС. </w:t>
            </w:r>
          </w:p>
          <w:p w14:paraId="4DA98CE0" w14:textId="5BEF3511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Сформулируйте налоговые последствия для организации. Определите виды обесп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чительных мер, которые будут прим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няться налоговыми органами, и процедуру их применения.</w:t>
            </w:r>
          </w:p>
        </w:tc>
      </w:tr>
      <w:tr w:rsidR="003A1525" w:rsidRPr="009A2339" w14:paraId="05DDCE29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2BDAE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9B7" w14:textId="66ABE9CF" w:rsidR="003A1525" w:rsidRPr="009A2339" w:rsidRDefault="003A1525" w:rsidP="00210E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2. Осуществляет профессиональную деятельность на 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нове нравственных норм и общечелов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ческих ценностей в сфере юридической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1B58" w14:textId="77777777" w:rsidR="003A1525" w:rsidRPr="009A2339" w:rsidRDefault="003A1525" w:rsidP="00210E5E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общечеловеческие базовые социально-правовые ценности, нравственные нормы применительно к финансово-правовым отношениям</w:t>
            </w:r>
          </w:p>
          <w:p w14:paraId="62CFB9E8" w14:textId="41007A7F" w:rsidR="003A1525" w:rsidRPr="009A2339" w:rsidRDefault="003A1525" w:rsidP="00210E5E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самостоятельно осуществлять професси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нальную деятельность на основе нравственных норм, социально-правовых ценн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стей в сфере финансового права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7EE3" w14:textId="77777777" w:rsidR="003A1525" w:rsidRPr="009A2339" w:rsidRDefault="003A1525" w:rsidP="00210E5E">
            <w:pPr>
              <w:spacing w:after="5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При осуществлении выездной налоговой проверки, было установлено, что юридическое лицо отсутствует по м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 xml:space="preserve">сту юридического адреса. </w:t>
            </w:r>
          </w:p>
          <w:p w14:paraId="07EDAE7F" w14:textId="23DCA491" w:rsidR="003A1525" w:rsidRPr="009A2339" w:rsidRDefault="003A1525" w:rsidP="00210E5E">
            <w:pPr>
              <w:tabs>
                <w:tab w:val="center" w:pos="493"/>
                <w:tab w:val="center" w:pos="1851"/>
                <w:tab w:val="center" w:pos="2919"/>
                <w:tab w:val="center" w:pos="4357"/>
                <w:tab w:val="center" w:pos="5685"/>
                <w:tab w:val="center" w:pos="6348"/>
                <w:tab w:val="center" w:pos="7479"/>
              </w:tabs>
              <w:spacing w:after="31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Calibri" w:hAnsi="Times New Roman" w:cs="Times New Roman"/>
              </w:rPr>
              <w:tab/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Оцените последствия для 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ab/>
              <w:t>налогоплател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ь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щика в данной ситуации. </w:t>
            </w:r>
          </w:p>
          <w:p w14:paraId="561BDC43" w14:textId="444C046B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Возможна ли в данном случае, осущ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ствить выездную налоговую проверку?</w:t>
            </w:r>
          </w:p>
        </w:tc>
      </w:tr>
      <w:tr w:rsidR="003A1525" w:rsidRPr="009A2339" w14:paraId="25F7BC7F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4070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C395" w14:textId="18E108CE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3. Придерживается активной гражда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ской позиции на основе понятия о долге и чести юриста и гражданина, фо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р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мируя професси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нальное правосозн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01F" w14:textId="77777777" w:rsidR="003A1525" w:rsidRPr="009A2339" w:rsidRDefault="003A1525" w:rsidP="00210E5E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понятия долга и чести юриста, понятие и виды правосознания</w:t>
            </w:r>
          </w:p>
          <w:p w14:paraId="5158FC20" w14:textId="32A75123" w:rsidR="003A1525" w:rsidRPr="009A2339" w:rsidRDefault="003A1525" w:rsidP="00210E5E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выражать активную гражданскую позицию, б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зируясь на общепризнанных понятиях долга и чести юриста, демонстрировать профессиональное правос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знание в финансово-правовых отношениях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5A04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Субъект РФ установил новый вид налога, не предусмотренный НК РФ.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32FEF111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i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Определите возможность установления нового вида налога. Определите правила обжалования актов нормативного хара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к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тера, подсудность. </w:t>
            </w:r>
          </w:p>
          <w:p w14:paraId="7972FA0F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2.</w:t>
            </w:r>
            <w:r w:rsidRPr="009A2339">
              <w:rPr>
                <w:rFonts w:ascii="Times New Roman" w:hAnsi="Times New Roman" w:cs="Times New Roman"/>
              </w:rPr>
              <w:t xml:space="preserve"> Налогоплательщик – физич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ское лицо, обратился в кредитную орган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зацию для перечисления налогов в бю</w:t>
            </w:r>
            <w:r w:rsidRPr="009A2339">
              <w:rPr>
                <w:rFonts w:ascii="Times New Roman" w:hAnsi="Times New Roman" w:cs="Times New Roman"/>
              </w:rPr>
              <w:t>д</w:t>
            </w:r>
            <w:r w:rsidRPr="009A2339">
              <w:rPr>
                <w:rFonts w:ascii="Times New Roman" w:hAnsi="Times New Roman" w:cs="Times New Roman"/>
              </w:rPr>
              <w:t>жетную систему без открытия счета. Одн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ко платеж в бюджетную систему не пост</w:t>
            </w:r>
            <w:r w:rsidRPr="009A2339">
              <w:rPr>
                <w:rFonts w:ascii="Times New Roman" w:hAnsi="Times New Roman" w:cs="Times New Roman"/>
              </w:rPr>
              <w:t>у</w:t>
            </w:r>
            <w:r w:rsidRPr="009A2339">
              <w:rPr>
                <w:rFonts w:ascii="Times New Roman" w:hAnsi="Times New Roman" w:cs="Times New Roman"/>
              </w:rPr>
              <w:t xml:space="preserve">пил. </w:t>
            </w:r>
          </w:p>
          <w:p w14:paraId="5DCD3F06" w14:textId="4AEFFCF9" w:rsidR="003A1525" w:rsidRPr="009A2339" w:rsidRDefault="003A1525" w:rsidP="00210E5E">
            <w:pPr>
              <w:spacing w:after="5"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При наличии каких обстоятельств кредитная орган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зация не имеет возможность исполнить платежное поручение? Определите лицо, которое будет подлежать ответстве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ности за нарушение законодательства о налогах и сборах. Определите вид отве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ственности.</w:t>
            </w:r>
          </w:p>
        </w:tc>
      </w:tr>
      <w:tr w:rsidR="003A1525" w:rsidRPr="009A2339" w14:paraId="21BA8659" w14:textId="77777777" w:rsidTr="00CD79EF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703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5ACF" w14:textId="6AEE0DD2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4. Оказывает соде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й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ствие восстановл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нию нарушенных прав и свобод чел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века и гражданина.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89C0" w14:textId="77777777" w:rsidR="003A1525" w:rsidRPr="009A2339" w:rsidRDefault="003A1525" w:rsidP="00210E5E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способы восстановления нарушенных прав и свобод человека и гражданина</w:t>
            </w:r>
          </w:p>
          <w:p w14:paraId="27B1A68B" w14:textId="2210693F" w:rsidR="003A1525" w:rsidRPr="009A2339" w:rsidRDefault="003A1525" w:rsidP="00210E5E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применять на пра</w:t>
            </w:r>
            <w:r w:rsidRPr="009A2339">
              <w:rPr>
                <w:rFonts w:ascii="Times New Roman" w:hAnsi="Times New Roman" w:cs="Times New Roman"/>
              </w:rPr>
              <w:t>к</w:t>
            </w:r>
            <w:r w:rsidRPr="009A2339">
              <w:rPr>
                <w:rFonts w:ascii="Times New Roman" w:hAnsi="Times New Roman" w:cs="Times New Roman"/>
              </w:rPr>
              <w:t>тике способы восстановл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 нарушенных прав и свобод человека и гражд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нина, способствовать их восстановлению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7D4B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В рамках камеральной налог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вой проверки сотрудниками налогового органа было принято решение о провед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нии в отношении налогоплательщика д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 xml:space="preserve">полнительного мероприятия налогового контроля – осмотр помещения. </w:t>
            </w:r>
          </w:p>
          <w:p w14:paraId="654EF930" w14:textId="5A6A5453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полномочия сотрудников налогового орг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на осуществлять осмотр в рамках кам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ральной налоговой проверки. Сформул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руйте процедуру осуществления ко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трольного мероприятия – осмотр в ра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м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ках камеральной налоговой проверки.</w:t>
            </w:r>
          </w:p>
        </w:tc>
      </w:tr>
    </w:tbl>
    <w:p w14:paraId="2FAB3857" w14:textId="3B5ACB7A" w:rsidR="00AD1252" w:rsidRDefault="00AD1252" w:rsidP="00210E5E">
      <w:pPr>
        <w:spacing w:line="240" w:lineRule="auto"/>
        <w:rPr>
          <w:lang w:eastAsia="ru-RU"/>
        </w:rPr>
      </w:pPr>
    </w:p>
    <w:p w14:paraId="55281A11" w14:textId="56DA1D34" w:rsidR="00CC5894" w:rsidRDefault="00CC5894" w:rsidP="00CC58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5894">
        <w:rPr>
          <w:rFonts w:ascii="Times New Roman" w:hAnsi="Times New Roman" w:cs="Times New Roman"/>
          <w:b/>
          <w:sz w:val="28"/>
          <w:szCs w:val="28"/>
          <w:lang w:eastAsia="ru-RU"/>
        </w:rPr>
        <w:t>Примерные тесты по дисциплине</w:t>
      </w:r>
    </w:p>
    <w:p w14:paraId="4015A47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1. Что такое налоговая база?</w:t>
      </w:r>
    </w:p>
    <w:p w14:paraId="195437CA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А) Сумма налога, которую необходимо уплатить</w:t>
      </w:r>
    </w:p>
    <w:p w14:paraId="4EECF4D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Б) Сумма дохода, по которой рассчитывается налог</w:t>
      </w:r>
    </w:p>
    <w:p w14:paraId="73796EE9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Сумма налоговых льгот, применяемых к налоговой ставке</w:t>
      </w:r>
    </w:p>
    <w:p w14:paraId="7885F1AE" w14:textId="6BC3B4C2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459598D8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2. Что такое аудиторская проверка?</w:t>
      </w:r>
    </w:p>
    <w:p w14:paraId="1715816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Проверка финансовой отчетности компании</w:t>
      </w:r>
    </w:p>
    <w:p w14:paraId="2F11BAE3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Проверка соответствия деятельности компании законодательству</w:t>
      </w:r>
    </w:p>
    <w:p w14:paraId="563B5CF9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Проверка эффективности внутренних контрольных механизмов компании</w:t>
      </w:r>
    </w:p>
    <w:p w14:paraId="19A49854" w14:textId="4DFA557C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5A7488C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3. Какое понятие описывает процесс определения стоимости активов и обязательств компании?</w:t>
      </w:r>
    </w:p>
    <w:p w14:paraId="43B1532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А) Аудит</w:t>
      </w:r>
    </w:p>
    <w:p w14:paraId="04D0C75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Бухгалтерский учет</w:t>
      </w:r>
    </w:p>
    <w:p w14:paraId="587CB803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В) Оценка</w:t>
      </w:r>
    </w:p>
    <w:p w14:paraId="3FAC9DA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5C28681B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4. Что такое банкротство?</w:t>
      </w:r>
    </w:p>
    <w:p w14:paraId="152EB13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А) Процесс прекращения деятельности предприятия</w:t>
      </w:r>
    </w:p>
    <w:p w14:paraId="3B5284C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Б) Состояние неплатежеспособности предприятия</w:t>
      </w:r>
    </w:p>
    <w:p w14:paraId="67BC4CF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Процесс приватизации государственного предприятия</w:t>
      </w:r>
    </w:p>
    <w:p w14:paraId="09363EF0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01192B33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5. Что такое инвестиционный фонд?</w:t>
      </w:r>
    </w:p>
    <w:p w14:paraId="3D9AE4D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Компания, собирающая деньги у инвесторов и инвестирующая их в различные активы</w:t>
      </w:r>
    </w:p>
    <w:p w14:paraId="7A4B125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Компания, занимающаяся выдачей кредитов физическим и юридическим лицам</w:t>
      </w:r>
    </w:p>
    <w:p w14:paraId="2D0B2B9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Государственный фонд, предоставляющий субсидии предприятиям</w:t>
      </w:r>
    </w:p>
    <w:p w14:paraId="61E30F7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5ED60C98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6. Что такое лизинг?</w:t>
      </w:r>
    </w:p>
    <w:p w14:paraId="54AE096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Форма кредитования, при которой предмет аренды может быть выкуплен по окончании срока аренды</w:t>
      </w:r>
    </w:p>
    <w:p w14:paraId="33AC44C9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Система налогообложения, при которой налоговая ставка зависит от дохода компании</w:t>
      </w:r>
    </w:p>
    <w:p w14:paraId="72D7909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Форма организации предпринимательской деятельности, при которой бизнес осуществляется несколькими участниками</w:t>
      </w:r>
    </w:p>
    <w:p w14:paraId="7DDE321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5034552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7. Что такое акционерное общество?</w:t>
      </w:r>
    </w:p>
    <w:p w14:paraId="02B39269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Организационно-правовая форма предприятия, уставный капитал которого разделен на акции</w:t>
      </w:r>
    </w:p>
    <w:p w14:paraId="3E04866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Организационно-правовая форма предприятия, уставный капитал которого разделен на доли</w:t>
      </w:r>
    </w:p>
    <w:p w14:paraId="4EA62452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Организационно-правовая форма предприятия, учредители которого не несут личной ответственности за его долги</w:t>
      </w:r>
    </w:p>
    <w:p w14:paraId="74C0DEA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262B6B0A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8. Что такое дивиденды?</w:t>
      </w:r>
    </w:p>
    <w:p w14:paraId="6AB6308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Доход, получаемый акционерами от участия в прибыли компании</w:t>
      </w:r>
    </w:p>
    <w:p w14:paraId="6A70995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Сумма налога, уплачиваемая компанией государству</w:t>
      </w:r>
    </w:p>
    <w:p w14:paraId="7CB7607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Платеж, который компания выплачивает своим кредиторам</w:t>
      </w:r>
    </w:p>
    <w:p w14:paraId="74D7EB8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1A7324A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9. Что такое международное налогообложение?</w:t>
      </w:r>
    </w:p>
    <w:p w14:paraId="4E531F9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А) Система налогообложения, применяемая внутри одной страны</w:t>
      </w:r>
    </w:p>
    <w:p w14:paraId="65F0ECA1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Б) Система налогообложения, применяемая между различными странами для регулирования доходов и активов</w:t>
      </w:r>
    </w:p>
    <w:p w14:paraId="71F53B94" w14:textId="17AE5C2D" w:rsid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 xml:space="preserve">В) Система налогообложения, применяемая только для иностранных инвесторов </w:t>
      </w:r>
    </w:p>
    <w:p w14:paraId="1712F3EE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67FBA3D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10. Что такое банковская гарантия?</w:t>
      </w:r>
    </w:p>
    <w:p w14:paraId="3BCA1BF1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Обязательство банка выплатить определенную сумму в случае невыполнения обязательств клиента перед третьей стороной</w:t>
      </w:r>
    </w:p>
    <w:p w14:paraId="539ED16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Обязательство банка предоставить кредит клиенту под залог имущества</w:t>
      </w:r>
    </w:p>
    <w:p w14:paraId="0ED448FE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Обязательство банка выплатить проценты по вкладу клиента</w:t>
      </w:r>
    </w:p>
    <w:p w14:paraId="1C83495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73A22D9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11. Что такое финансовый лизинг?</w:t>
      </w:r>
    </w:p>
    <w:p w14:paraId="2FBB865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Форма аренды, при которой арендатор имеет право выкупить предмет аренды по окончании срока аренды</w:t>
      </w:r>
    </w:p>
    <w:p w14:paraId="481D3AFA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Форма аренды, при которой арендатор не имеет права выкупить предмет аренды по окончании срока аренды</w:t>
      </w:r>
    </w:p>
    <w:p w14:paraId="246C695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Форма аренды, при которой арендатор может изменить условия договора в процессе аренды</w:t>
      </w:r>
    </w:p>
    <w:p w14:paraId="2E1F7DEB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092E68E8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12. Что такое страхование?</w:t>
      </w:r>
    </w:p>
    <w:p w14:paraId="4D24B32C" w14:textId="77777777" w:rsid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Процесс перевода риска от одного лица на другое в обмен на определенную плату</w:t>
      </w: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 xml:space="preserve"> </w:t>
      </w:r>
    </w:p>
    <w:p w14:paraId="547B392A" w14:textId="13FA844A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Процесс привлечения инвестиций в компанию путем выпуска акций</w:t>
      </w:r>
    </w:p>
    <w:p w14:paraId="164CD288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Процесс покупки товаров или услуг с использованием кредитной карты</w:t>
      </w:r>
    </w:p>
    <w:p w14:paraId="490F788C" w14:textId="77777777" w:rsid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7190619B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13. Что такое бюджет?</w:t>
      </w:r>
    </w:p>
    <w:p w14:paraId="4AFD73D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План доходов и расходов государства или организации на определенный период времени</w:t>
      </w:r>
    </w:p>
    <w:p w14:paraId="7851D4B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Сумма долга, которую необходимо выплатить государству или организации</w:t>
      </w:r>
    </w:p>
    <w:p w14:paraId="765B94D3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Ставка налога, применяемая к доходам государства или организации</w:t>
      </w:r>
    </w:p>
    <w:p w14:paraId="100DBCCB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7A106141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14. Что такое финансовый рынок?</w:t>
      </w:r>
    </w:p>
    <w:p w14:paraId="616FEC9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Место осуществления торговли ценными бумагами и другими финансовыми инструментами</w:t>
      </w:r>
    </w:p>
    <w:p w14:paraId="1DD3CE3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Место осуществления торговли товарами и услугами между различными странами</w:t>
      </w:r>
    </w:p>
    <w:p w14:paraId="619C109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Место осуществления торговли продуктами питания и напитками</w:t>
      </w:r>
    </w:p>
    <w:p w14:paraId="2D36A26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kern w:val="3"/>
          <w:sz w:val="32"/>
          <w:szCs w:val="24"/>
          <w:lang w:eastAsia="ru-RU"/>
        </w:rPr>
      </w:pPr>
    </w:p>
    <w:p w14:paraId="2401D3A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</w:pPr>
      <w:r w:rsidRPr="00CC5894"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  <w:t>15. Как называется процесс оценки стоимости активов и обязательств компании, проводимый независимой стороной для подтверждения их точности?</w:t>
      </w:r>
    </w:p>
    <w:p w14:paraId="7520FC3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i/>
          <w:color w:val="000000"/>
          <w:kern w:val="3"/>
          <w:sz w:val="28"/>
          <w:szCs w:val="24"/>
          <w:lang w:eastAsia="ru-RU"/>
        </w:rPr>
      </w:pPr>
      <w:r w:rsidRPr="00CC5894">
        <w:rPr>
          <w:rFonts w:ascii="Times New Roman" w:eastAsia="Source Han Sans CN Regular" w:hAnsi="Times New Roman" w:cs="Lohit Devanagari"/>
          <w:i/>
          <w:color w:val="000000"/>
          <w:kern w:val="3"/>
          <w:sz w:val="28"/>
          <w:szCs w:val="24"/>
          <w:lang w:eastAsia="ru-RU"/>
        </w:rPr>
        <w:t>Ответ: Независимая оценка</w:t>
      </w:r>
    </w:p>
    <w:p w14:paraId="0D78A852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</w:pPr>
    </w:p>
    <w:p w14:paraId="68DDF94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</w:pPr>
      <w:r w:rsidRPr="00CC5894"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  <w:t>16. Как называется организационно-правовая форма предприятия, уставный капитал которого разделен на доли, а участники несут ограниченную ответственность за его долги?</w:t>
      </w:r>
    </w:p>
    <w:p w14:paraId="3AB79582" w14:textId="4D280701" w:rsidR="00CC5894" w:rsidRPr="00CC5894" w:rsidRDefault="00CC5894" w:rsidP="00B6052F">
      <w:pPr>
        <w:widowControl w:val="0"/>
        <w:suppressAutoHyphens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5894">
        <w:rPr>
          <w:rFonts w:ascii="Times New Roman" w:eastAsia="Source Han Sans CN Regular" w:hAnsi="Times New Roman" w:cs="Lohit Devanagari"/>
          <w:i/>
          <w:color w:val="000000"/>
          <w:kern w:val="3"/>
          <w:sz w:val="28"/>
          <w:szCs w:val="24"/>
          <w:lang w:eastAsia="ru-RU"/>
        </w:rPr>
        <w:t>Ответ: О</w:t>
      </w:r>
      <w:r w:rsidRPr="00CC5894">
        <w:rPr>
          <w:rFonts w:ascii="Times New Roman" w:eastAsia="Source Han Sans CN Regular" w:hAnsi="Times New Roman" w:cs="Lohit Devanagari"/>
          <w:bCs/>
          <w:i/>
          <w:color w:val="000000"/>
          <w:kern w:val="3"/>
          <w:sz w:val="28"/>
          <w:szCs w:val="24"/>
          <w:lang w:eastAsia="ru-RU"/>
        </w:rPr>
        <w:t>бщество с ограниченной ответственностью (ООО)</w:t>
      </w:r>
      <w:r w:rsidRPr="00CC5894">
        <w:rPr>
          <w:rFonts w:ascii="Times New Roman" w:eastAsia="Source Han Sans CN Regular" w:hAnsi="Times New Roman" w:cs="Lohit Devanagari"/>
          <w:i/>
          <w:color w:val="000000"/>
          <w:kern w:val="3"/>
          <w:sz w:val="28"/>
          <w:szCs w:val="24"/>
          <w:lang w:eastAsia="ru-RU"/>
        </w:rPr>
        <w:t xml:space="preserve"> </w:t>
      </w:r>
      <w:r w:rsidRPr="00CC5894">
        <w:rPr>
          <w:rFonts w:ascii="PT Astra Serif" w:eastAsia="Source Han Sans CN Regular" w:hAnsi="PT Astra Serif" w:cs="Lohit Devanagari"/>
          <w:i/>
          <w:kern w:val="3"/>
          <w:sz w:val="21"/>
          <w:szCs w:val="24"/>
          <w:lang w:eastAsia="ru-RU"/>
        </w:rPr>
        <w:br/>
      </w:r>
    </w:p>
    <w:p w14:paraId="25AB4B9A" w14:textId="4E75D9B8" w:rsidR="00F73667" w:rsidRPr="009A2339" w:rsidRDefault="00F73667" w:rsidP="00210E5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Примерные вопросы для подготовки к </w:t>
      </w:r>
      <w:r w:rsidR="00664004" w:rsidRPr="009A2339">
        <w:rPr>
          <w:rFonts w:ascii="Times New Roman" w:eastAsia="Times New Roman" w:hAnsi="Times New Roman" w:cs="Times New Roman"/>
          <w:b/>
          <w:iCs/>
          <w:sz w:val="28"/>
          <w:szCs w:val="28"/>
        </w:rPr>
        <w:t>экзамену</w:t>
      </w:r>
      <w:r w:rsidRPr="009A2339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14:paraId="535AD025" w14:textId="77777777" w:rsidR="001E4B9D" w:rsidRPr="009A2339" w:rsidRDefault="001E4B9D" w:rsidP="00210E5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C3723E" w14:textId="01049AD3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A2339">
        <w:rPr>
          <w:rFonts w:ascii="Times New Roman" w:hAnsi="Times New Roman" w:cs="Times New Roman"/>
          <w:spacing w:val="-6"/>
          <w:sz w:val="28"/>
          <w:szCs w:val="28"/>
        </w:rPr>
        <w:t>Понятие, предмет и метод правового р</w:t>
      </w:r>
      <w:r w:rsidR="004D7BB0" w:rsidRPr="009A2339">
        <w:rPr>
          <w:rFonts w:ascii="Times New Roman" w:hAnsi="Times New Roman" w:cs="Times New Roman"/>
          <w:spacing w:val="-6"/>
          <w:sz w:val="28"/>
          <w:szCs w:val="28"/>
        </w:rPr>
        <w:t>егулирования финансового права.</w:t>
      </w:r>
    </w:p>
    <w:p w14:paraId="0B02AD29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органов валютного регулирования. </w:t>
      </w:r>
    </w:p>
    <w:p w14:paraId="00B9C24F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Конституционные основы финансового права. </w:t>
      </w:r>
    </w:p>
    <w:p w14:paraId="715FFDF4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валютного контроля. </w:t>
      </w:r>
    </w:p>
    <w:p w14:paraId="0A9E6EC2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Банки как субъекты налогового права. </w:t>
      </w:r>
    </w:p>
    <w:p w14:paraId="7B0BC3E4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финансового контроля.  </w:t>
      </w:r>
    </w:p>
    <w:p w14:paraId="0D67039B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государственных и муниципальных финансов.  </w:t>
      </w:r>
    </w:p>
    <w:p w14:paraId="44021BDD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денежной эмиссии. </w:t>
      </w:r>
    </w:p>
    <w:p w14:paraId="1FF3BCDC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Характеристики законодательства, регулирующего структуру и организацию финансов хозяйствующих субъектов. </w:t>
      </w:r>
    </w:p>
    <w:p w14:paraId="64A11A03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Меры бюджетного принуждения: состав и характеристика.  </w:t>
      </w:r>
    </w:p>
    <w:p w14:paraId="136FD9FB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Центрального банка Российской Федерации.  </w:t>
      </w:r>
    </w:p>
    <w:p w14:paraId="450A3372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регулирования межбюджетных трансфертов.  </w:t>
      </w:r>
    </w:p>
    <w:p w14:paraId="33647E46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Правовой статус органов государственной власти, осуществляющих финанс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вую деятельность. </w:t>
      </w:r>
    </w:p>
    <w:p w14:paraId="314CFF73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бюджетной системы Российской Федерации. Понятие «бюджетная система Российской Федерации» и правовые принципы. </w:t>
      </w:r>
    </w:p>
    <w:p w14:paraId="71F0A535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Министерства финансов Российской Федерации.  </w:t>
      </w:r>
    </w:p>
    <w:p w14:paraId="37FED891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денег и денежного обращения. </w:t>
      </w:r>
    </w:p>
    <w:p w14:paraId="46C70552" w14:textId="77777777" w:rsidR="00F73667" w:rsidRPr="009A2339" w:rsidRDefault="00F73667" w:rsidP="00210E5E">
      <w:pPr>
        <w:tabs>
          <w:tab w:val="left" w:pos="1134"/>
        </w:tabs>
        <w:spacing w:after="0" w:line="240" w:lineRule="auto"/>
        <w:ind w:left="-142" w:right="68" w:hanging="567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17.Правовые основы денежного регулирования и расчетов. </w:t>
      </w:r>
    </w:p>
    <w:p w14:paraId="5C24020A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Федерального казначейства. </w:t>
      </w:r>
    </w:p>
    <w:p w14:paraId="6C6F1F02" w14:textId="5B880D6D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доходов бюджетов: понятия, виды, порядок формирования.  </w:t>
      </w:r>
    </w:p>
    <w:p w14:paraId="7E0586B6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принципы финансовой деятельности государства. </w:t>
      </w:r>
    </w:p>
    <w:p w14:paraId="350DDF0A" w14:textId="7493228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расходов бюджетов: понятие, виды, порядок формирования.  </w:t>
      </w:r>
    </w:p>
    <w:p w14:paraId="70326443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Счетной палаты Российской Федерации. </w:t>
      </w:r>
    </w:p>
    <w:p w14:paraId="583D522E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участников бюджетного процесса. </w:t>
      </w:r>
    </w:p>
    <w:p w14:paraId="438681A8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налогового контроля. Мероприятия налогового контроля. </w:t>
      </w:r>
    </w:p>
    <w:p w14:paraId="1A28E6CC" w14:textId="4B20C922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Налоговая система </w:t>
      </w:r>
      <w:r w:rsidR="001E4B9D" w:rsidRPr="009A233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9A23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ACEA4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составления проектов бюджетов. </w:t>
      </w:r>
    </w:p>
    <w:p w14:paraId="3B463BB3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рассмотрения и утверждения бюджетов.  </w:t>
      </w:r>
    </w:p>
    <w:p w14:paraId="106D1EDE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Финансовое право, как отрасль российского права. </w:t>
      </w:r>
    </w:p>
    <w:p w14:paraId="4545E026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бюджетного процесса. Понятие, принципы, стадии.  </w:t>
      </w:r>
    </w:p>
    <w:p w14:paraId="24B4DFCF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государственного (муниципального) задания. </w:t>
      </w:r>
    </w:p>
    <w:p w14:paraId="49FABF0C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Признаки бюджета как правовой категории. </w:t>
      </w:r>
    </w:p>
    <w:p w14:paraId="338007B3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сбалансированности бюджета. </w:t>
      </w:r>
    </w:p>
    <w:p w14:paraId="51B43DC9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Банковская система Российской Федерации как объект финансовоправового регулировании. </w:t>
      </w:r>
    </w:p>
    <w:p w14:paraId="0AB3271B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Финансово-правовое регулирование банковской деятельности. </w:t>
      </w:r>
    </w:p>
    <w:p w14:paraId="15EFFD8B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Бюджетное право. Правовые основы доходов федерального бюджета.  </w:t>
      </w:r>
    </w:p>
    <w:p w14:paraId="32DE82F5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Государственных внебюджетных фондов. </w:t>
      </w:r>
    </w:p>
    <w:p w14:paraId="1D52B318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Бюджетные полномочия главного распорядителя бюджетных средств.  </w:t>
      </w:r>
    </w:p>
    <w:p w14:paraId="08AD5B24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Финансово-правовые основы регулирования рынка ценных бумаг. </w:t>
      </w:r>
    </w:p>
    <w:p w14:paraId="7D8E2920" w14:textId="65C6A4BC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A2339">
        <w:rPr>
          <w:rFonts w:ascii="Times New Roman" w:hAnsi="Times New Roman" w:cs="Times New Roman"/>
          <w:spacing w:val="-6"/>
          <w:sz w:val="28"/>
          <w:szCs w:val="28"/>
        </w:rPr>
        <w:t>Финансово-правовые основы регулирования обязательного страхования.</w:t>
      </w:r>
    </w:p>
    <w:p w14:paraId="51CCA18B" w14:textId="1E5E91B5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Источники финансового права. Особенности финансового законодательства. </w:t>
      </w:r>
    </w:p>
    <w:p w14:paraId="325E2125" w14:textId="77777777" w:rsidR="00F73667" w:rsidRPr="009A2339" w:rsidRDefault="00F73667" w:rsidP="00210E5E">
      <w:pPr>
        <w:tabs>
          <w:tab w:val="left" w:pos="1134"/>
        </w:tabs>
        <w:spacing w:after="0" w:line="240" w:lineRule="auto"/>
        <w:ind w:left="-142" w:right="68" w:hanging="567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41.Общая характеристика правового регулирования межбюджетных отношений.  </w:t>
      </w:r>
    </w:p>
    <w:p w14:paraId="602A6580" w14:textId="6B0E41A3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Характеристика и виды объектов и субъектов финансовых правоотношений. </w:t>
      </w:r>
    </w:p>
    <w:p w14:paraId="5584D044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бюджетного кредита на пополнение остатков средств на счетах бюджетов субъектов Российской Федерации. </w:t>
      </w:r>
    </w:p>
    <w:p w14:paraId="6336A8B4" w14:textId="6CB0B81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Правовые основы финансовой системы Российской Федерации: понятие, состав</w:t>
      </w:r>
      <w:r w:rsidR="004D7BB0" w:rsidRPr="009A2339">
        <w:rPr>
          <w:rFonts w:ascii="Times New Roman" w:hAnsi="Times New Roman" w:cs="Times New Roman"/>
          <w:sz w:val="28"/>
          <w:szCs w:val="28"/>
        </w:rPr>
        <w:t>.</w:t>
      </w:r>
    </w:p>
    <w:p w14:paraId="42F2DFBA" w14:textId="4EC88BBA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Понятие «финансовая санкция», особенности, классификация, процессуальный порядок применения. </w:t>
      </w:r>
    </w:p>
    <w:p w14:paraId="7A7DB058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финансовой деятельности государства. </w:t>
      </w:r>
    </w:p>
    <w:p w14:paraId="42E30EA3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Налоговое право в системе российского права. </w:t>
      </w:r>
    </w:p>
    <w:p w14:paraId="1BB567FF" w14:textId="2B999EB8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A2339">
        <w:rPr>
          <w:rFonts w:ascii="Times New Roman" w:hAnsi="Times New Roman" w:cs="Times New Roman"/>
          <w:spacing w:val="-4"/>
          <w:sz w:val="28"/>
          <w:szCs w:val="28"/>
        </w:rPr>
        <w:t>Правовое регулирование государственного (муниципального) кредита.</w:t>
      </w:r>
    </w:p>
    <w:p w14:paraId="196360E1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Бюджетные полномочия получателя бюджетных средств. </w:t>
      </w:r>
    </w:p>
    <w:p w14:paraId="148856E8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порядок предоставления государственных (муниципальных) кредитов  </w:t>
      </w:r>
    </w:p>
    <w:p w14:paraId="4D7ABA7A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Правовые основы государственных и муниципальных предприятий в финанс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вой системе Российской Федерации. </w:t>
      </w:r>
    </w:p>
    <w:p w14:paraId="7850BCFF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Финансовое правонарушение: понятие, юридический состав, правовое регулирование. </w:t>
      </w:r>
    </w:p>
    <w:p w14:paraId="6E401529" w14:textId="145CD484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временной финансовой администрации. Понятие, основания и порядок введения. Полномочия. </w:t>
      </w:r>
    </w:p>
    <w:p w14:paraId="2B78C054" w14:textId="2B7D6B6F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дефицита бюджета и источники его финансирования.  </w:t>
      </w:r>
    </w:p>
    <w:p w14:paraId="527728DC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государственного (муниципального) долга. Виды долговых обязательств. </w:t>
      </w:r>
    </w:p>
    <w:p w14:paraId="5B805641" w14:textId="4D0BCA18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учета и обслуживания государственного (муниципального) долга.  </w:t>
      </w:r>
    </w:p>
    <w:p w14:paraId="6579F119" w14:textId="77777777" w:rsidR="00F73667" w:rsidRPr="009A2339" w:rsidRDefault="00F73667" w:rsidP="00210E5E">
      <w:pPr>
        <w:tabs>
          <w:tab w:val="left" w:pos="1134"/>
        </w:tabs>
        <w:spacing w:after="0" w:line="240" w:lineRule="auto"/>
        <w:ind w:left="-142" w:right="68" w:hanging="567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57.Страховой надзор: понятие, кто осуществляет, полномочия, правовое регулир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вание, порядок проведения. </w:t>
      </w:r>
    </w:p>
    <w:p w14:paraId="12234518" w14:textId="77777777" w:rsidR="00F73667" w:rsidRPr="009A2339" w:rsidRDefault="00F73667" w:rsidP="00210E5E">
      <w:pPr>
        <w:numPr>
          <w:ilvl w:val="1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Понятия и виды нарушений законодательства о налогах и сборах. </w:t>
      </w:r>
    </w:p>
    <w:p w14:paraId="6E1E6A9B" w14:textId="77777777" w:rsidR="00F73667" w:rsidRPr="009A2339" w:rsidRDefault="00F73667" w:rsidP="00210E5E">
      <w:pPr>
        <w:numPr>
          <w:ilvl w:val="1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Бюджетные нарушения и бюджетные меры принуждения. </w:t>
      </w:r>
    </w:p>
    <w:p w14:paraId="0572A414" w14:textId="6FEB187F" w:rsidR="004D7BB0" w:rsidRPr="009A2339" w:rsidRDefault="00F73667" w:rsidP="00210E5E">
      <w:pPr>
        <w:numPr>
          <w:ilvl w:val="1"/>
          <w:numId w:val="17"/>
        </w:numPr>
        <w:tabs>
          <w:tab w:val="left" w:pos="1134"/>
        </w:tabs>
        <w:spacing w:after="191" w:line="240" w:lineRule="auto"/>
        <w:ind w:left="-142" w:right="68" w:hanging="567"/>
        <w:jc w:val="both"/>
        <w:rPr>
          <w:rFonts w:ascii="Times New Roman" w:eastAsia="Times New Roman" w:hAnsi="Times New Roman" w:cs="Times New Roman"/>
          <w:b/>
        </w:rPr>
      </w:pPr>
      <w:r w:rsidRPr="009A2339">
        <w:rPr>
          <w:rFonts w:ascii="Times New Roman" w:hAnsi="Times New Roman" w:cs="Times New Roman"/>
          <w:spacing w:val="-4"/>
          <w:sz w:val="28"/>
          <w:szCs w:val="28"/>
        </w:rPr>
        <w:t>Финансовая ответственность: понятие, виды, правовое регулирование.</w:t>
      </w:r>
    </w:p>
    <w:p w14:paraId="146F889A" w14:textId="77777777" w:rsidR="004D7BB0" w:rsidRPr="009A2339" w:rsidRDefault="004D7BB0" w:rsidP="00210E5E">
      <w:pPr>
        <w:spacing w:after="14" w:line="240" w:lineRule="auto"/>
        <w:ind w:left="647" w:right="705"/>
        <w:jc w:val="center"/>
        <w:rPr>
          <w:rFonts w:ascii="Times New Roman" w:eastAsia="Times New Roman" w:hAnsi="Times New Roman" w:cs="Times New Roman"/>
          <w:b/>
        </w:rPr>
      </w:pPr>
    </w:p>
    <w:p w14:paraId="2C2911BE" w14:textId="49A1E9AA" w:rsidR="00F73667" w:rsidRDefault="00F73667" w:rsidP="00210E5E">
      <w:pPr>
        <w:spacing w:after="14" w:line="240" w:lineRule="auto"/>
        <w:ind w:left="647" w:right="7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79EF">
        <w:rPr>
          <w:rFonts w:ascii="Times New Roman" w:eastAsia="Times New Roman" w:hAnsi="Times New Roman" w:cs="Times New Roman"/>
          <w:b/>
          <w:sz w:val="28"/>
          <w:szCs w:val="28"/>
        </w:rPr>
        <w:t>Пример экзаменационного билета</w:t>
      </w:r>
    </w:p>
    <w:p w14:paraId="638DFE24" w14:textId="77777777" w:rsidR="00CD79EF" w:rsidRPr="00CD79EF" w:rsidRDefault="00CD79EF" w:rsidP="00210E5E">
      <w:pPr>
        <w:spacing w:after="14" w:line="240" w:lineRule="auto"/>
        <w:ind w:left="647" w:right="705"/>
        <w:jc w:val="center"/>
        <w:rPr>
          <w:sz w:val="28"/>
          <w:szCs w:val="28"/>
        </w:rPr>
      </w:pPr>
    </w:p>
    <w:p w14:paraId="31ACD440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образовательное бюджетное учреждение</w:t>
      </w:r>
    </w:p>
    <w:p w14:paraId="4E575984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образования</w:t>
      </w:r>
    </w:p>
    <w:p w14:paraId="0811F49F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23F2B" w14:textId="40D6B23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«ФИНАНСОВЫЙ УНИВЕРСИТЕТ ПРИ ПРАВИТЕЛЬСТВЕ</w:t>
      </w:r>
      <w:r w:rsidR="00E411FB"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ФЕДЕРАЦИИ»</w:t>
      </w:r>
    </w:p>
    <w:p w14:paraId="099E326F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(Финансовый университет)</w:t>
      </w:r>
    </w:p>
    <w:p w14:paraId="15018FB0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211B9" w14:textId="77777777" w:rsidR="00D30FD3" w:rsidRPr="009A2339" w:rsidRDefault="00D30FD3" w:rsidP="00210E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  <w:szCs w:val="24"/>
        </w:rPr>
        <w:t>Департамент международного и публичного права</w:t>
      </w:r>
    </w:p>
    <w:p w14:paraId="1C9EEEA7" w14:textId="29A1E29B" w:rsidR="00D30FD3" w:rsidRPr="009A2339" w:rsidRDefault="00D30FD3" w:rsidP="00210E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</w:rPr>
        <w:t>Дисциплина:</w:t>
      </w:r>
      <w:r w:rsidRPr="009A2339">
        <w:rPr>
          <w:rFonts w:ascii="Times New Roman" w:hAnsi="Times New Roman" w:cs="Times New Roman"/>
          <w:sz w:val="28"/>
          <w:szCs w:val="24"/>
        </w:rPr>
        <w:t xml:space="preserve"> </w:t>
      </w:r>
      <w:r w:rsidRPr="009A2339">
        <w:rPr>
          <w:rFonts w:ascii="Times New Roman" w:hAnsi="Times New Roman" w:cs="Times New Roman"/>
          <w:sz w:val="24"/>
          <w:szCs w:val="24"/>
        </w:rPr>
        <w:t>«Финансовое право»</w:t>
      </w:r>
    </w:p>
    <w:p w14:paraId="18364DAB" w14:textId="77777777" w:rsidR="00D30FD3" w:rsidRPr="009A2339" w:rsidRDefault="00D30FD3" w:rsidP="00210E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  <w:szCs w:val="24"/>
        </w:rPr>
        <w:t xml:space="preserve">Факультет: Юридический </w:t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  <w:t>Форма обучения: очная</w:t>
      </w:r>
    </w:p>
    <w:p w14:paraId="764E5A28" w14:textId="1ED61622" w:rsidR="00D30FD3" w:rsidRPr="009A2339" w:rsidRDefault="00D30FD3" w:rsidP="00210E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  <w:szCs w:val="24"/>
        </w:rPr>
        <w:t xml:space="preserve">Семестр/модуль: 4 </w:t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  <w:t>Направление:</w:t>
      </w:r>
      <w:r w:rsidRPr="009A2339">
        <w:t xml:space="preserve"> </w:t>
      </w:r>
      <w:r w:rsidRPr="009A2339">
        <w:rPr>
          <w:rFonts w:ascii="Times New Roman" w:hAnsi="Times New Roman" w:cs="Times New Roman"/>
        </w:rPr>
        <w:t>40.03.01 Юриспруденция</w:t>
      </w:r>
    </w:p>
    <w:p w14:paraId="719FF524" w14:textId="71B43E83" w:rsidR="00F73667" w:rsidRPr="009A2339" w:rsidRDefault="00D30FD3" w:rsidP="00210E5E">
      <w:pPr>
        <w:spacing w:after="0" w:line="240" w:lineRule="auto"/>
        <w:ind w:left="10"/>
      </w:pPr>
      <w:r w:rsidRPr="009A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</w:t>
      </w:r>
      <w:r w:rsidR="00E411FB" w:rsidRPr="009A2339">
        <w:rPr>
          <w:rFonts w:ascii="Times New Roman" w:hAnsi="Times New Roman" w:cs="Times New Roman"/>
        </w:rPr>
        <w:t>Международное экономическое право (с частичной реализацией на английском языке)</w:t>
      </w:r>
    </w:p>
    <w:p w14:paraId="208C6CA7" w14:textId="77777777" w:rsidR="00F73667" w:rsidRPr="009A2339" w:rsidRDefault="00F73667" w:rsidP="00210E5E">
      <w:pPr>
        <w:spacing w:after="29" w:line="240" w:lineRule="auto"/>
        <w:ind w:left="10"/>
      </w:pPr>
      <w:r w:rsidRPr="009A2339">
        <w:rPr>
          <w:sz w:val="24"/>
        </w:rPr>
        <w:t xml:space="preserve"> </w:t>
      </w:r>
    </w:p>
    <w:p w14:paraId="4630FED6" w14:textId="5DE8A951" w:rsidR="00F73667" w:rsidRPr="009A2339" w:rsidRDefault="00F73667" w:rsidP="00210E5E">
      <w:pPr>
        <w:spacing w:after="0" w:line="240" w:lineRule="auto"/>
        <w:ind w:right="64"/>
        <w:jc w:val="center"/>
      </w:pPr>
      <w:r w:rsidRPr="009A2339">
        <w:rPr>
          <w:rFonts w:ascii="Times New Roman" w:eastAsia="Times New Roman" w:hAnsi="Times New Roman" w:cs="Times New Roman"/>
          <w:b/>
          <w:sz w:val="24"/>
        </w:rPr>
        <w:t xml:space="preserve">ЭКЗАМЕНАЦИОННЫЙ БИЛЕТ № </w:t>
      </w:r>
      <w:r w:rsidR="00E411FB" w:rsidRPr="009A2339">
        <w:rPr>
          <w:rFonts w:ascii="Times New Roman" w:eastAsia="Times New Roman" w:hAnsi="Times New Roman" w:cs="Times New Roman"/>
          <w:b/>
          <w:sz w:val="24"/>
        </w:rPr>
        <w:t>00</w:t>
      </w:r>
    </w:p>
    <w:p w14:paraId="6E821C3D" w14:textId="77777777" w:rsidR="00F73667" w:rsidRPr="009A2339" w:rsidRDefault="00F73667" w:rsidP="00210E5E">
      <w:pPr>
        <w:spacing w:after="20" w:line="240" w:lineRule="auto"/>
        <w:ind w:left="10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08249D9" w14:textId="77777777" w:rsidR="00F73667" w:rsidRPr="009A2339" w:rsidRDefault="00F73667" w:rsidP="00210E5E">
      <w:pPr>
        <w:numPr>
          <w:ilvl w:val="0"/>
          <w:numId w:val="18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>вопрос</w:t>
      </w:r>
      <w:r w:rsidRPr="009A2339">
        <w:rPr>
          <w:rFonts w:ascii="Times New Roman" w:hAnsi="Times New Roman" w:cs="Times New Roman"/>
          <w:sz w:val="24"/>
        </w:rPr>
        <w:t xml:space="preserve"> (15 баллов) </w:t>
      </w:r>
    </w:p>
    <w:p w14:paraId="7157BCB5" w14:textId="476C8C77" w:rsidR="00F73667" w:rsidRPr="009A2339" w:rsidRDefault="000C2BE7" w:rsidP="00210E5E">
      <w:pPr>
        <w:spacing w:after="0" w:line="240" w:lineRule="auto"/>
        <w:ind w:left="5" w:right="52"/>
        <w:jc w:val="both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>Финансовое</w:t>
      </w:r>
      <w:r w:rsidR="00F73667" w:rsidRPr="009A2339">
        <w:rPr>
          <w:rFonts w:ascii="Times New Roman" w:hAnsi="Times New Roman" w:cs="Times New Roman"/>
          <w:sz w:val="24"/>
        </w:rPr>
        <w:t xml:space="preserve"> право: понятие, предмет, методы правового регулирования </w:t>
      </w:r>
    </w:p>
    <w:p w14:paraId="4DEF5268" w14:textId="2ACF17FC" w:rsidR="00F73667" w:rsidRPr="009A2339" w:rsidRDefault="00F73667" w:rsidP="00210E5E">
      <w:pPr>
        <w:spacing w:after="20" w:line="240" w:lineRule="auto"/>
        <w:ind w:left="10"/>
        <w:jc w:val="both"/>
        <w:rPr>
          <w:rFonts w:ascii="Times New Roman" w:hAnsi="Times New Roman" w:cs="Times New Roman"/>
        </w:rPr>
      </w:pPr>
    </w:p>
    <w:p w14:paraId="713933EC" w14:textId="77777777" w:rsidR="00F73667" w:rsidRPr="009A2339" w:rsidRDefault="00F73667" w:rsidP="00210E5E">
      <w:pPr>
        <w:numPr>
          <w:ilvl w:val="0"/>
          <w:numId w:val="18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>вопрос</w:t>
      </w:r>
      <w:r w:rsidRPr="009A2339">
        <w:rPr>
          <w:rFonts w:ascii="Times New Roman" w:hAnsi="Times New Roman" w:cs="Times New Roman"/>
          <w:sz w:val="24"/>
        </w:rPr>
        <w:t xml:space="preserve"> (15 баллов) </w:t>
      </w:r>
    </w:p>
    <w:p w14:paraId="3A89E443" w14:textId="0E6FD096" w:rsidR="00F73667" w:rsidRPr="009A2339" w:rsidRDefault="00E411FB" w:rsidP="00210E5E">
      <w:pPr>
        <w:spacing w:after="0" w:line="240" w:lineRule="auto"/>
        <w:ind w:left="5" w:right="52"/>
        <w:jc w:val="both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>Финансово-правовое регулирование банковской деятельности</w:t>
      </w:r>
    </w:p>
    <w:p w14:paraId="5706BE2C" w14:textId="28020F6B" w:rsidR="00F73667" w:rsidRPr="009A2339" w:rsidRDefault="00F73667" w:rsidP="00210E5E">
      <w:pPr>
        <w:spacing w:after="20" w:line="240" w:lineRule="auto"/>
        <w:ind w:left="10"/>
        <w:jc w:val="both"/>
        <w:rPr>
          <w:rFonts w:ascii="Times New Roman" w:hAnsi="Times New Roman" w:cs="Times New Roman"/>
        </w:rPr>
      </w:pPr>
    </w:p>
    <w:p w14:paraId="38BA840A" w14:textId="77777777" w:rsidR="00F73667" w:rsidRPr="009A2339" w:rsidRDefault="00F73667" w:rsidP="00210E5E">
      <w:pPr>
        <w:numPr>
          <w:ilvl w:val="0"/>
          <w:numId w:val="18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>вопрос</w:t>
      </w:r>
      <w:r w:rsidRPr="009A2339">
        <w:rPr>
          <w:rFonts w:ascii="Times New Roman" w:hAnsi="Times New Roman" w:cs="Times New Roman"/>
          <w:sz w:val="24"/>
        </w:rPr>
        <w:t xml:space="preserve"> Практическое задание (30 баллов) </w:t>
      </w:r>
    </w:p>
    <w:p w14:paraId="22F723E1" w14:textId="50AA233C" w:rsidR="00D30FD3" w:rsidRPr="009A2339" w:rsidRDefault="00D30FD3" w:rsidP="00210E5E">
      <w:pPr>
        <w:spacing w:after="0" w:line="240" w:lineRule="auto"/>
        <w:ind w:left="10" w:right="74"/>
        <w:jc w:val="both"/>
        <w:rPr>
          <w:rFonts w:ascii="Times New Roman" w:hAnsi="Times New Roman" w:cs="Times New Roman"/>
          <w:sz w:val="24"/>
        </w:rPr>
      </w:pPr>
      <w:r w:rsidRPr="009A2339">
        <w:rPr>
          <w:rFonts w:ascii="Times New Roman" w:hAnsi="Times New Roman" w:cs="Times New Roman"/>
          <w:sz w:val="24"/>
        </w:rPr>
        <w:t>Главным распорядителем бюджетных средств было принято решение о выделении ко</w:t>
      </w:r>
      <w:r w:rsidRPr="009A2339">
        <w:rPr>
          <w:rFonts w:ascii="Times New Roman" w:hAnsi="Times New Roman" w:cs="Times New Roman"/>
          <w:sz w:val="24"/>
        </w:rPr>
        <w:t>м</w:t>
      </w:r>
      <w:r w:rsidRPr="009A2339">
        <w:rPr>
          <w:rFonts w:ascii="Times New Roman" w:hAnsi="Times New Roman" w:cs="Times New Roman"/>
          <w:sz w:val="24"/>
        </w:rPr>
        <w:t>мерческой организации из утверждённого на текущий год бюджета субсидии на долевое финансирование произведённых этой организацией расходом на закупку социально зн</w:t>
      </w:r>
      <w:r w:rsidRPr="009A2339">
        <w:rPr>
          <w:rFonts w:ascii="Times New Roman" w:hAnsi="Times New Roman" w:cs="Times New Roman"/>
          <w:sz w:val="24"/>
        </w:rPr>
        <w:t>а</w:t>
      </w:r>
      <w:r w:rsidRPr="009A2339">
        <w:rPr>
          <w:rFonts w:ascii="Times New Roman" w:hAnsi="Times New Roman" w:cs="Times New Roman"/>
          <w:sz w:val="24"/>
        </w:rPr>
        <w:t>чимых товаров. Между тем в расходной части данного бюджета конкретная строка о предоставлении именно таких субсидий не предусмотрена.</w:t>
      </w:r>
    </w:p>
    <w:p w14:paraId="46F5D4B8" w14:textId="581DFC85" w:rsidR="00F73667" w:rsidRPr="009A2339" w:rsidRDefault="00D30FD3" w:rsidP="00210E5E">
      <w:pPr>
        <w:spacing w:after="0" w:line="240" w:lineRule="auto"/>
        <w:ind w:left="10" w:right="74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i/>
          <w:sz w:val="24"/>
        </w:rPr>
        <w:t>Определите правовые последствия выделения данной субсидии для главного распорядит</w:t>
      </w:r>
      <w:r w:rsidRPr="009A2339">
        <w:rPr>
          <w:rFonts w:ascii="Times New Roman" w:eastAsia="Times New Roman" w:hAnsi="Times New Roman" w:cs="Times New Roman"/>
          <w:i/>
          <w:sz w:val="24"/>
        </w:rPr>
        <w:t>е</w:t>
      </w:r>
      <w:r w:rsidRPr="009A2339">
        <w:rPr>
          <w:rFonts w:ascii="Times New Roman" w:eastAsia="Times New Roman" w:hAnsi="Times New Roman" w:cs="Times New Roman"/>
          <w:i/>
          <w:sz w:val="24"/>
        </w:rPr>
        <w:t>ля бюджетных средств и получателя названной субсидии. Установите, какие конкретные меры, какими контрольными органами и на каком законном основании могут быть пр</w:t>
      </w:r>
      <w:r w:rsidRPr="009A2339">
        <w:rPr>
          <w:rFonts w:ascii="Times New Roman" w:eastAsia="Times New Roman" w:hAnsi="Times New Roman" w:cs="Times New Roman"/>
          <w:i/>
          <w:sz w:val="24"/>
        </w:rPr>
        <w:t>и</w:t>
      </w:r>
      <w:r w:rsidRPr="009A2339">
        <w:rPr>
          <w:rFonts w:ascii="Times New Roman" w:eastAsia="Times New Roman" w:hAnsi="Times New Roman" w:cs="Times New Roman"/>
          <w:i/>
          <w:sz w:val="24"/>
        </w:rPr>
        <w:t>менены к субъектам спорных правоотношений в приведённой ситуации.</w:t>
      </w:r>
    </w:p>
    <w:p w14:paraId="5FEE7BC5" w14:textId="77777777" w:rsidR="00F73667" w:rsidRPr="009A2339" w:rsidRDefault="00F73667" w:rsidP="00210E5E">
      <w:pPr>
        <w:spacing w:after="0" w:line="240" w:lineRule="auto"/>
        <w:ind w:left="10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 xml:space="preserve"> </w:t>
      </w:r>
    </w:p>
    <w:p w14:paraId="7A398506" w14:textId="725913CD" w:rsidR="00F73667" w:rsidRPr="009A2339" w:rsidRDefault="00F73667" w:rsidP="00210E5E">
      <w:pPr>
        <w:spacing w:after="0" w:line="240" w:lineRule="auto"/>
        <w:ind w:left="10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 xml:space="preserve"> </w:t>
      </w:r>
    </w:p>
    <w:p w14:paraId="4A87A18A" w14:textId="18DB5895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Подготовил:</w:t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ФИО</w:t>
      </w:r>
    </w:p>
    <w:p w14:paraId="504D06EB" w14:textId="77777777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14:paraId="360F52C4" w14:textId="77777777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кафедрой </w:t>
      </w:r>
    </w:p>
    <w:p w14:paraId="04E70A8A" w14:textId="77777777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«Социально-гуманитарные </w:t>
      </w:r>
    </w:p>
    <w:p w14:paraId="2E8C01BD" w14:textId="77777777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>и естественно-научные дисциплины»</w:t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И.А. Кравченко</w:t>
      </w:r>
    </w:p>
    <w:p w14:paraId="4C2B6C94" w14:textId="77777777" w:rsidR="00E62C44" w:rsidRPr="00E62C44" w:rsidRDefault="00E62C44" w:rsidP="00E62C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D707594" w14:textId="77777777" w:rsidR="00B46711" w:rsidRPr="009A2339" w:rsidRDefault="00B46711" w:rsidP="00210E5E">
      <w:pPr>
        <w:pBdr>
          <w:bottom w:val="single" w:sz="6" w:space="1" w:color="auto"/>
        </w:pBdr>
        <w:spacing w:after="0" w:line="240" w:lineRule="auto"/>
        <w:ind w:left="5" w:right="-3"/>
        <w:rPr>
          <w:rFonts w:ascii="Times New Roman" w:hAnsi="Times New Roman" w:cs="Times New Roman"/>
        </w:rPr>
      </w:pPr>
    </w:p>
    <w:p w14:paraId="2BEE2FCD" w14:textId="45169BD4" w:rsidR="00F73667" w:rsidRPr="009A2339" w:rsidRDefault="00F73667" w:rsidP="00210E5E">
      <w:pPr>
        <w:spacing w:after="0" w:line="240" w:lineRule="auto"/>
        <w:ind w:left="178" w:right="65" w:firstLine="91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Соответствующие приказы, распоряжения ректората о контроле уровня освоения дисциплин и сформированности компетенций студе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тов </w:t>
      </w:r>
    </w:p>
    <w:p w14:paraId="0487B9F4" w14:textId="77777777" w:rsidR="000C2BE7" w:rsidRPr="009A2339" w:rsidRDefault="000C2BE7" w:rsidP="00210E5E">
      <w:pPr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31.01.2020 г. № 0147/о «Об утверждении Положения о проведении текущего контроля успеваемости и промежуточной аттестации аспирантов и экстернов в Финансовом университете».</w:t>
      </w:r>
    </w:p>
    <w:p w14:paraId="58B0A6D9" w14:textId="482A0B5C" w:rsidR="00F73667" w:rsidRDefault="00F73667" w:rsidP="00210E5E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02B106" w14:textId="77777777" w:rsidR="00CD79EF" w:rsidRPr="009A2339" w:rsidRDefault="00CD79EF" w:rsidP="00210E5E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1C9697E" w14:textId="340B22B9" w:rsidR="00B03AD4" w:rsidRPr="009A2339" w:rsidRDefault="00F73667" w:rsidP="00210E5E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8. Перечень основной и дополнительной учебной литературы, необх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димой для освоения дисциплины</w:t>
      </w:r>
    </w:p>
    <w:p w14:paraId="2A3FD3A6" w14:textId="77777777" w:rsidR="0027284F" w:rsidRPr="009A2339" w:rsidRDefault="0027284F" w:rsidP="00210E5E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FDA8C7" w14:textId="7AA59DFB" w:rsidR="00F73667" w:rsidRPr="009A2339" w:rsidRDefault="00F73667" w:rsidP="00210E5E">
      <w:pPr>
        <w:spacing w:after="0" w:line="240" w:lineRule="auto"/>
        <w:ind w:left="-5" w:right="65" w:firstLine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3EAAB2C0" w14:textId="77777777" w:rsidR="00664004" w:rsidRPr="009A2339" w:rsidRDefault="00664004" w:rsidP="00210E5E">
      <w:pPr>
        <w:spacing w:after="0" w:line="240" w:lineRule="auto"/>
        <w:ind w:left="-5" w:right="65" w:firstLine="5"/>
        <w:jc w:val="center"/>
        <w:rPr>
          <w:rFonts w:ascii="Times New Roman" w:hAnsi="Times New Roman" w:cs="Times New Roman"/>
          <w:sz w:val="28"/>
          <w:szCs w:val="28"/>
        </w:rPr>
      </w:pPr>
    </w:p>
    <w:p w14:paraId="5282999B" w14:textId="3C8A2426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  <w:r w:rsidR="00447E82" w:rsidRPr="009A2339">
        <w:rPr>
          <w:rFonts w:ascii="Times New Roman" w:hAnsi="Times New Roman" w:cs="Times New Roman"/>
          <w:sz w:val="28"/>
          <w:szCs w:val="28"/>
        </w:rPr>
        <w:t>(принята всенародным голос</w:t>
      </w:r>
      <w:r w:rsidR="00447E82" w:rsidRPr="009A2339">
        <w:rPr>
          <w:rFonts w:ascii="Times New Roman" w:hAnsi="Times New Roman" w:cs="Times New Roman"/>
          <w:sz w:val="28"/>
          <w:szCs w:val="28"/>
        </w:rPr>
        <w:t>о</w:t>
      </w:r>
      <w:r w:rsidR="00447E82" w:rsidRPr="009A2339">
        <w:rPr>
          <w:rFonts w:ascii="Times New Roman" w:hAnsi="Times New Roman" w:cs="Times New Roman"/>
          <w:sz w:val="28"/>
          <w:szCs w:val="28"/>
        </w:rPr>
        <w:t>ванием 12.12.1993 с изменениями, одобренными в ходе общероссийского г</w:t>
      </w:r>
      <w:r w:rsidR="00447E82" w:rsidRPr="009A2339">
        <w:rPr>
          <w:rFonts w:ascii="Times New Roman" w:hAnsi="Times New Roman" w:cs="Times New Roman"/>
          <w:sz w:val="28"/>
          <w:szCs w:val="28"/>
        </w:rPr>
        <w:t>о</w:t>
      </w:r>
      <w:r w:rsidR="00447E82" w:rsidRPr="009A2339">
        <w:rPr>
          <w:rFonts w:ascii="Times New Roman" w:hAnsi="Times New Roman" w:cs="Times New Roman"/>
          <w:sz w:val="28"/>
          <w:szCs w:val="28"/>
        </w:rPr>
        <w:t>лосования 01.07.2020, в ред. от 06.10.2022)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</w:t>
      </w:r>
      <w:r w:rsidR="00447E82" w:rsidRPr="009A2339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– www.pravo.gov.ru, 6 октября 2022 г., № 0001202210060013.</w:t>
      </w:r>
    </w:p>
    <w:p w14:paraId="2DBBBBEF" w14:textId="7BB98B90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Бюджетный кодекс Российской Федерации от 31 июля 1998 года №</w:t>
      </w:r>
      <w:r w:rsidR="00BD5378" w:rsidRPr="009A2339">
        <w:rPr>
          <w:rFonts w:ascii="Times New Roman" w:hAnsi="Times New Roman" w:cs="Times New Roman"/>
          <w:sz w:val="28"/>
          <w:szCs w:val="28"/>
        </w:rPr>
        <w:t> </w:t>
      </w:r>
      <w:r w:rsidRPr="009A2339">
        <w:rPr>
          <w:rFonts w:ascii="Times New Roman" w:hAnsi="Times New Roman" w:cs="Times New Roman"/>
          <w:sz w:val="28"/>
          <w:szCs w:val="28"/>
        </w:rPr>
        <w:t xml:space="preserve">145-ФЗ 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9A2339">
        <w:rPr>
          <w:rFonts w:ascii="Times New Roman" w:hAnsi="Times New Roman" w:cs="Times New Roman"/>
          <w:sz w:val="28"/>
          <w:szCs w:val="28"/>
        </w:rPr>
        <w:t>// СЗ РФ. 1998. № 31. Ст. 3823</w:t>
      </w:r>
      <w:r w:rsidR="00BD5378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www.pravo.gov.ru, 28 декабря 2022 г., № 0001202212280008.</w:t>
      </w:r>
    </w:p>
    <w:p w14:paraId="1625892F" w14:textId="5D6FDCDB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 xml:space="preserve">ниях от 30.12.2001 № 196-ФЗ 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9A2339">
        <w:rPr>
          <w:rFonts w:ascii="Times New Roman" w:hAnsi="Times New Roman" w:cs="Times New Roman"/>
          <w:sz w:val="28"/>
          <w:szCs w:val="28"/>
        </w:rPr>
        <w:t>// СЗ РФ. 07.01.2002. № 1. Ст. 1</w:t>
      </w:r>
      <w:r w:rsidR="00BD5378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390C7CE2" w14:textId="1FCB2733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 от 31.07.1998 № 146-ФЗ. Часть первая </w:t>
      </w:r>
      <w:r w:rsidR="00BD5378" w:rsidRPr="009A2339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</w:t>
      </w:r>
      <w:r w:rsidRPr="009A2339">
        <w:rPr>
          <w:rFonts w:ascii="Times New Roman" w:hAnsi="Times New Roman" w:cs="Times New Roman"/>
          <w:sz w:val="28"/>
          <w:szCs w:val="28"/>
        </w:rPr>
        <w:t>// СЗ РФ. 03.08.1998. № 31. Ст. 3824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2F1FB568" w14:textId="5BE94A10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Уголовный кодекс Российской Федерации от 13.06.1996 № 63-ФЗ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17.06.1996. № 25. Ст. 2954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</w:t>
      </w:r>
      <w:r w:rsidR="00291C2C" w:rsidRPr="009A2339">
        <w:rPr>
          <w:rFonts w:ascii="Times New Roman" w:hAnsi="Times New Roman" w:cs="Times New Roman"/>
          <w:sz w:val="28"/>
          <w:szCs w:val="28"/>
        </w:rPr>
        <w:t>и</w:t>
      </w:r>
      <w:r w:rsidR="00291C2C" w:rsidRPr="009A2339"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 – www.pravo.gov.ru.</w:t>
      </w:r>
    </w:p>
    <w:p w14:paraId="6E7F1F4F" w14:textId="7CC2E572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02.12.1990 № 395-I «О банках и банковской деятельности»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ВСНД РСФСР от 6 декабря 1990 г. </w:t>
      </w:r>
      <w:r w:rsidR="00A35B90" w:rsidRPr="009A2339">
        <w:rPr>
          <w:rFonts w:ascii="Times New Roman" w:hAnsi="Times New Roman" w:cs="Times New Roman"/>
          <w:sz w:val="28"/>
          <w:szCs w:val="28"/>
        </w:rPr>
        <w:t>№</w:t>
      </w:r>
      <w:r w:rsidRPr="009A2339">
        <w:rPr>
          <w:rFonts w:ascii="Times New Roman" w:hAnsi="Times New Roman" w:cs="Times New Roman"/>
          <w:sz w:val="28"/>
          <w:szCs w:val="28"/>
        </w:rPr>
        <w:t xml:space="preserve"> 27 ст. 357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1DE1134F" w14:textId="3DBFA8FE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10.07.2002 №86-ФЗ «О Центральном банке Российской Федерации (Банке России)»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2002. № 28. Ст. 2790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</w:t>
      </w:r>
      <w:r w:rsidR="00291C2C" w:rsidRPr="009A2339">
        <w:rPr>
          <w:rFonts w:ascii="Times New Roman" w:hAnsi="Times New Roman" w:cs="Times New Roman"/>
          <w:sz w:val="28"/>
          <w:szCs w:val="28"/>
        </w:rPr>
        <w:t>н</w:t>
      </w:r>
      <w:r w:rsidR="00291C2C" w:rsidRPr="009A2339">
        <w:rPr>
          <w:rFonts w:ascii="Times New Roman" w:hAnsi="Times New Roman" w:cs="Times New Roman"/>
          <w:sz w:val="28"/>
          <w:szCs w:val="28"/>
        </w:rPr>
        <w:t>формации – www.pravo.gov.ru.</w:t>
      </w:r>
    </w:p>
    <w:p w14:paraId="5EAE900B" w14:textId="0A677351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10.12.2003 № 173-ФЗ «О валютном регулир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вании и валютном контроле» 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9A2339">
        <w:rPr>
          <w:rFonts w:ascii="Times New Roman" w:hAnsi="Times New Roman" w:cs="Times New Roman"/>
          <w:sz w:val="28"/>
          <w:szCs w:val="28"/>
        </w:rPr>
        <w:t>// СЗ РФ. 2003. № 50. Ст. 4859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413F0D29" w14:textId="6D5253D8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30.12.2008 № 307-ФЗ «Об аудиторской де</w:t>
      </w:r>
      <w:r w:rsidRPr="009A2339">
        <w:rPr>
          <w:rFonts w:ascii="Times New Roman" w:hAnsi="Times New Roman" w:cs="Times New Roman"/>
          <w:sz w:val="28"/>
          <w:szCs w:val="28"/>
        </w:rPr>
        <w:t>я</w:t>
      </w:r>
      <w:r w:rsidRPr="009A2339">
        <w:rPr>
          <w:rFonts w:ascii="Times New Roman" w:hAnsi="Times New Roman" w:cs="Times New Roman"/>
          <w:sz w:val="28"/>
          <w:szCs w:val="28"/>
        </w:rPr>
        <w:t>тельности»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2009. № 1. Ст. 15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3B426B77" w14:textId="6A4B7EF4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07.02.2011 № 6-ФЗ «Об общих принципах о</w:t>
      </w:r>
      <w:r w:rsidRPr="009A2339">
        <w:rPr>
          <w:rFonts w:ascii="Times New Roman" w:hAnsi="Times New Roman" w:cs="Times New Roman"/>
          <w:sz w:val="28"/>
          <w:szCs w:val="28"/>
        </w:rPr>
        <w:t>р</w:t>
      </w:r>
      <w:r w:rsidRPr="009A2339">
        <w:rPr>
          <w:rFonts w:ascii="Times New Roman" w:hAnsi="Times New Roman" w:cs="Times New Roman"/>
          <w:sz w:val="28"/>
          <w:szCs w:val="28"/>
        </w:rPr>
        <w:t>ганизации и деятельности контрольно-счетных органов субъектов Российской Федерации и муниципальных образований»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2011. № 7. Ст. 903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</w:t>
      </w:r>
      <w:r w:rsidR="00291C2C" w:rsidRPr="009A2339">
        <w:rPr>
          <w:rFonts w:ascii="Times New Roman" w:hAnsi="Times New Roman" w:cs="Times New Roman"/>
          <w:sz w:val="28"/>
          <w:szCs w:val="28"/>
        </w:rPr>
        <w:t>р</w:t>
      </w:r>
      <w:r w:rsidR="00291C2C" w:rsidRPr="009A2339">
        <w:rPr>
          <w:rFonts w:ascii="Times New Roman" w:hAnsi="Times New Roman" w:cs="Times New Roman"/>
          <w:sz w:val="28"/>
          <w:szCs w:val="28"/>
        </w:rPr>
        <w:t>мации – www.pravo.gov.ru.</w:t>
      </w:r>
    </w:p>
    <w:p w14:paraId="7E21751D" w14:textId="3F2ADC20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05.04.2013 № 41-ФЗ «О Счетной палате Ро</w:t>
      </w:r>
      <w:r w:rsidRPr="009A2339">
        <w:rPr>
          <w:rFonts w:ascii="Times New Roman" w:hAnsi="Times New Roman" w:cs="Times New Roman"/>
          <w:sz w:val="28"/>
          <w:szCs w:val="28"/>
        </w:rPr>
        <w:t>с</w:t>
      </w:r>
      <w:r w:rsidRPr="009A2339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2013. № 14. Ст. 1649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6496E546" w14:textId="313E540A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2013. № 14. Ст. 1652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2D1824AA" w14:textId="63939EC2" w:rsidR="00A35B90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35B90" w:rsidRPr="009A2339">
        <w:rPr>
          <w:rFonts w:ascii="Times New Roman" w:hAnsi="Times New Roman" w:cs="Times New Roman"/>
          <w:sz w:val="28"/>
          <w:szCs w:val="28"/>
        </w:rPr>
        <w:t>Постановление Правительства РФ от 01.12.2004 № 703 «О Фед</w:t>
      </w:r>
      <w:r w:rsidR="00A35B90" w:rsidRPr="009A2339">
        <w:rPr>
          <w:rFonts w:ascii="Times New Roman" w:hAnsi="Times New Roman" w:cs="Times New Roman"/>
          <w:sz w:val="28"/>
          <w:szCs w:val="28"/>
        </w:rPr>
        <w:t>е</w:t>
      </w:r>
      <w:r w:rsidR="00A35B90" w:rsidRPr="009A2339">
        <w:rPr>
          <w:rFonts w:ascii="Times New Roman" w:hAnsi="Times New Roman" w:cs="Times New Roman"/>
          <w:sz w:val="28"/>
          <w:szCs w:val="28"/>
        </w:rPr>
        <w:t>ральном казначействе» (с изменениями и дополнениями) // СЗ РФ. 2004. № 49. Ст. 4908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365AE217" w14:textId="12435ADD" w:rsidR="00A35B90" w:rsidRPr="009A2339" w:rsidRDefault="00A35B90" w:rsidP="00210E5E">
      <w:pPr>
        <w:tabs>
          <w:tab w:val="center" w:pos="720"/>
          <w:tab w:val="center" w:pos="28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E6A57F" w14:textId="16857532" w:rsidR="00F73667" w:rsidRPr="00C87A4C" w:rsidRDefault="00F73667" w:rsidP="00210E5E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/>
          <w:sz w:val="28"/>
          <w:szCs w:val="28"/>
        </w:rPr>
        <w:t>Основная литература</w:t>
      </w:r>
    </w:p>
    <w:p w14:paraId="18EDB989" w14:textId="77777777" w:rsidR="00664004" w:rsidRPr="00C87A4C" w:rsidRDefault="00664004" w:rsidP="00210E5E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2CA67F" w14:textId="33D3E530" w:rsidR="009E0DE7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Финансовое право : учебник и практикум для вузов / Г. Ф. Ручкина [и др.] ; под редакцией Г. Ф. Ручкиной. — Москва : Юрайт, 2023. — 348 с. — (Высшее образование).— Образовательная платформа Юрайт [сайт]. — URL: </w:t>
      </w:r>
      <w:hyperlink r:id="rId10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https://urait.ru/bcode/518171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6D708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4C61FAE" w14:textId="351CFAF2" w:rsidR="009E0DE7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Финансовое право : учебник для вузов / Е. М. Ашмарина [и др.] ; под редакцией Е. М. Ашмариной. — 3-е изд., перераб. и доп. — Москва : Юрайт, 2022. — 370 с. — (Высшее образование).— Образовательная пла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форма Юрайт [сайт]. — URL: </w:t>
      </w:r>
      <w:hyperlink r:id="rId11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https://www.urait.ru/bcode/488985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ния: </w:t>
      </w:r>
      <w:r w:rsidR="006D708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электронный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2C7098C" w14:textId="105B6B5D" w:rsidR="00B03AD4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Землин, А.И. Финансовое право Российской Федерации : учебник для вузов / А. И. Землин, О. М. Землина, Н. П. Ольховская ; под общей реда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цией А. И. Землина. — 2-е изд. — Москва : Юрайт, 2022. — 324 с. — (Вы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шее обра-зование). — Образовательная платформа Юрайт [сайт]. — URL: </w:t>
      </w:r>
      <w:hyperlink r:id="rId12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https://www.urait.ru/bcode/494692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EA72A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электронный</w:t>
      </w:r>
    </w:p>
    <w:p w14:paraId="711868A9" w14:textId="757783B5" w:rsidR="00B03AD4" w:rsidRPr="00C87A4C" w:rsidRDefault="00B03AD4" w:rsidP="00210E5E">
      <w:pPr>
        <w:pStyle w:val="a3"/>
        <w:spacing w:after="0" w:line="240" w:lineRule="auto"/>
        <w:ind w:left="0" w:right="65"/>
        <w:jc w:val="center"/>
        <w:rPr>
          <w:rFonts w:ascii="Times New Roman" w:hAnsi="Times New Roman" w:cs="Times New Roman"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14:paraId="59C466B8" w14:textId="77777777" w:rsidR="00B03AD4" w:rsidRPr="00C87A4C" w:rsidRDefault="00B03AD4" w:rsidP="00210E5E">
      <w:pPr>
        <w:pStyle w:val="htmllist"/>
        <w:ind w:firstLine="0"/>
        <w:rPr>
          <w:sz w:val="28"/>
          <w:szCs w:val="28"/>
        </w:rPr>
      </w:pPr>
    </w:p>
    <w:p w14:paraId="53FDBE17" w14:textId="62BC3009" w:rsidR="009E0DE7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Финансовое право. Практикум : учебное пособие для вузов / Е.М. Ашмарина [и др.] ; под редакцией Е.М. Ашмариной, Е. В. Тереховой. — 2-е изд., перераб. и доп. — Москва : Издательство Юрайт, 2021. — 300 с. — (Высшее образование). — ЭБС Юрайт [сайт]. — URL: </w:t>
      </w:r>
      <w:hyperlink r:id="rId13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https://urait.ru/bcode/469296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EA72A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Текст: эле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B3C76D2" w14:textId="688BA308" w:rsidR="009E0DE7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Кудряшов, В.В.  Международное финансовое право. Суверенные фи-нансовые институты : учебное пособие для вузов / В. В. Кудряшов. — 2-е изд., перераб. и доп. — Москва : Юрайт, 2022. — 268 с. — (Высшее образова-ние). — Образовательная платформа Юрайт [сайт]. — URL: </w:t>
      </w:r>
      <w:hyperlink r:id="rId14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https://www.urait.ru/bcode/493844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214A8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электронный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AED3C25" w14:textId="4FFA5AF9" w:rsidR="00F00519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Валютное право : учебник и практикум для вузов / Г.Ф. Ручкина [и др.] ; под редакцией Г.Ф. Ручкиной. — Москва : Юрайт, 2023. — 232 с. — (Высшее образование). — Образовательная платформа Юрайт [сайт]. — URL: </w:t>
      </w:r>
      <w:hyperlink r:id="rId15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https://urait.ru/bcode/518897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3D3065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0409D95" w14:textId="5280DFF7" w:rsidR="00F00519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Ручкина, Г.Ф.  Банковское право : учебник и практикум для вузов / Г.Ф. Ручкина, Е.М. Ашмарина, Ф.К. Гизатуллин. — 4-е изд., перераб. и доп. — Москва : Юрайт, 2022. — 471 с. — (Высшее образование). — Образов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тельная платформа Юрайт [сайт]. — URL: </w:t>
      </w:r>
      <w:hyperlink r:id="rId16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https://urait.ru/bcode/489064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3D3065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электронный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D9669EC" w14:textId="5348BCE4" w:rsidR="00F00519" w:rsidRPr="00C87A4C" w:rsidRDefault="00F00519" w:rsidP="00210E5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FF8318" w14:textId="77777777" w:rsidR="00B6052F" w:rsidRDefault="00B6052F" w:rsidP="00B6052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7B54F985" w14:textId="77777777" w:rsidR="00B6052F" w:rsidRDefault="00B6052F" w:rsidP="00B6052F">
      <w:pPr>
        <w:pStyle w:val="Default"/>
        <w:ind w:firstLine="709"/>
        <w:jc w:val="both"/>
        <w:rPr>
          <w:sz w:val="28"/>
          <w:szCs w:val="28"/>
        </w:rPr>
      </w:pPr>
      <w:bookmarkStart w:id="1" w:name="_TOC_250002"/>
      <w:bookmarkEnd w:id="1"/>
    </w:p>
    <w:p w14:paraId="05F5604D" w14:textId="77777777" w:rsidR="00B6052F" w:rsidRDefault="00B6052F" w:rsidP="00B6052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Филиал обеспечен необходимым комплектом лицензионного програм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ного обеспечения.  </w:t>
      </w:r>
    </w:p>
    <w:p w14:paraId="317C1C8D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лицензионного программного обеспечения: </w:t>
      </w:r>
    </w:p>
    <w:p w14:paraId="01601801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Операционная система </w:t>
      </w:r>
      <w:r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Edition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</w:p>
    <w:p w14:paraId="5E859C7A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Офисный пакт </w:t>
      </w:r>
      <w:r>
        <w:rPr>
          <w:rFonts w:ascii="Times New Roman" w:hAnsi="Times New Roman" w:cs="Times New Roman"/>
          <w:sz w:val="28"/>
          <w:szCs w:val="28"/>
          <w:lang w:val="en-US"/>
        </w:rPr>
        <w:t>LibreOffice</w:t>
      </w:r>
    </w:p>
    <w:p w14:paraId="46D0E46A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Антивирусная защита </w:t>
      </w:r>
      <w:r>
        <w:rPr>
          <w:rFonts w:ascii="Times New Roman" w:hAnsi="Times New Roman" w:cs="Times New Roman"/>
          <w:sz w:val="28"/>
          <w:szCs w:val="28"/>
          <w:lang w:val="en-US"/>
        </w:rPr>
        <w:t>ESET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NOD</w:t>
      </w:r>
      <w:r>
        <w:rPr>
          <w:rFonts w:ascii="Times New Roman" w:hAnsi="Times New Roman" w:cs="Times New Roman"/>
          <w:sz w:val="28"/>
          <w:szCs w:val="28"/>
        </w:rPr>
        <w:t>32</w:t>
      </w:r>
    </w:p>
    <w:p w14:paraId="56D7919F" w14:textId="77777777" w:rsidR="00B6052F" w:rsidRDefault="00B6052F" w:rsidP="00B6052F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26FA55CF" w14:textId="77777777" w:rsidR="00B6052F" w:rsidRDefault="00B6052F" w:rsidP="00B6052F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Методические указания для обучающихся по освоению дисц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плины </w:t>
      </w:r>
    </w:p>
    <w:p w14:paraId="6CBA9FE4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Для успешного освоения курса предлагается перечень основной и д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полнительной учебной литературы. </w:t>
      </w:r>
    </w:p>
    <w:p w14:paraId="4E94E8C9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Работа с лекционным материалом включает два основных этапа: ко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н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спектирование лекций и последующую работу над лекционным материалом. </w:t>
      </w:r>
    </w:p>
    <w:p w14:paraId="41B343B5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</w:p>
    <w:p w14:paraId="153944AF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При конспектировании лекции рекомендуется на каждой странице отд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е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лять поля для последующих записей в дополнение к конспекту. Записав ле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к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цию, не следует оставлять работу над лекционным материалом до начала по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д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н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сультации преподавателя. </w:t>
      </w:r>
    </w:p>
    <w:p w14:paraId="510C9D74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з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воляют преподавателю сконцентрировать внимание студентов на определе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н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ных темах дисциплины. В ходе изучения дисциплины студент должен нах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диться в активном взаимодействии с преподавателем</w:t>
      </w:r>
    </w:p>
    <w:p w14:paraId="6C01479A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</w:p>
    <w:p w14:paraId="0824BE55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ществлении образовательного процесса по дисциплине, включая пер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чень необходимого программного обеспечения и информационных спр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вочных систем</w:t>
      </w:r>
    </w:p>
    <w:p w14:paraId="04A67F33" w14:textId="77777777" w:rsidR="00B6052F" w:rsidRDefault="00B6052F" w:rsidP="00B6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026A8379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4B42786C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1) Антивирусная защита Kaspersky Endpoint Security;</w:t>
      </w:r>
    </w:p>
    <w:p w14:paraId="50129B4E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74DCE888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en-US"/>
        </w:rPr>
        <w:t>LibreOffice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Office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D1AA82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8715DE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онные справочные системы</w:t>
      </w:r>
    </w:p>
    <w:p w14:paraId="685EBAEA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1) СПС Консультант Плюс (соглашение от 17.01.2003 г. № 24 с посл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дующей пролонгацией);</w:t>
      </w:r>
    </w:p>
    <w:p w14:paraId="153597F9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2) Информационно-образовательный портал Финуниверситета и др.</w:t>
      </w:r>
    </w:p>
    <w:p w14:paraId="4413F3B0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7884AC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11.3. Сертифицированные программные и аппаратные средства з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щиты информации</w:t>
      </w:r>
    </w:p>
    <w:p w14:paraId="46869D3D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Не используется.</w:t>
      </w:r>
    </w:p>
    <w:p w14:paraId="354B166F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1CA88208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ществления образовательного процесса по дисциплине</w:t>
      </w:r>
    </w:p>
    <w:p w14:paraId="0791415B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6A84E85E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нятий, предусмотренных программой бакалавриата, оснащенными оборудов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нием и техническими средствами обучения с Подключением к сети «Инте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нет» и обеспечением доступа в электронную информационно-образовательную среду Финуниверситета.</w:t>
      </w:r>
    </w:p>
    <w:p w14:paraId="07D353B7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пьютерной техникой с возможностью подключения к сети «Интернет» и обе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печением доступа в электронную информационно образовательную среду 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нансового университета.</w:t>
      </w:r>
    </w:p>
    <w:p w14:paraId="513F46BB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03895711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Антивирусная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14:paraId="46DDE691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49E315C7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LibreOffice, Microsoft Office.</w:t>
      </w:r>
    </w:p>
    <w:p w14:paraId="27C7499D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235FC91B" w14:textId="77777777" w:rsidR="00B6052F" w:rsidRDefault="00B6052F" w:rsidP="00B605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B2C5B6" w14:textId="77777777" w:rsidR="00B6052F" w:rsidRDefault="00B6052F" w:rsidP="00B6052F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15793BC" w14:textId="77777777" w:rsidR="00B6052F" w:rsidRDefault="00B6052F" w:rsidP="00B605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AAF255" w14:textId="5C464630" w:rsidR="00256B08" w:rsidRPr="009A2339" w:rsidRDefault="00256B08" w:rsidP="00B6052F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56B08" w:rsidRPr="009A2339" w:rsidSect="0027284F">
      <w:footerReference w:type="even" r:id="rId17"/>
      <w:footerReference w:type="default" r:id="rId18"/>
      <w:footnotePr>
        <w:numRestart w:val="eachPage"/>
      </w:footnotePr>
      <w:pgSz w:w="11904" w:h="16838"/>
      <w:pgMar w:top="1134" w:right="850" w:bottom="1134" w:left="1560" w:header="720" w:footer="2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37B07" w14:textId="77777777" w:rsidR="009314DD" w:rsidRDefault="009314DD" w:rsidP="00F73667">
      <w:pPr>
        <w:spacing w:after="0" w:line="240" w:lineRule="auto"/>
      </w:pPr>
      <w:r>
        <w:separator/>
      </w:r>
    </w:p>
  </w:endnote>
  <w:endnote w:type="continuationSeparator" w:id="0">
    <w:p w14:paraId="1E3BEBCA" w14:textId="77777777" w:rsidR="009314DD" w:rsidRDefault="009314DD" w:rsidP="00F7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T Astra Serif">
    <w:altName w:val="Times New Roman"/>
    <w:charset w:val="00"/>
    <w:family w:val="roman"/>
    <w:pitch w:val="default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6EE55" w14:textId="77777777" w:rsidR="009F166D" w:rsidRDefault="009F166D">
    <w:pPr>
      <w:spacing w:after="0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3D23448" w14:textId="77777777" w:rsidR="009F166D" w:rsidRDefault="009F166D">
    <w:pPr>
      <w:spacing w:after="0"/>
      <w:ind w:left="1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9A77B" w14:textId="19FD6F4D" w:rsidR="009F166D" w:rsidRPr="00B3225D" w:rsidRDefault="009F166D">
    <w:pPr>
      <w:spacing w:after="0"/>
      <w:ind w:right="65"/>
      <w:jc w:val="center"/>
      <w:rPr>
        <w:rFonts w:ascii="Times New Roman" w:hAnsi="Times New Roman" w:cs="Times New Roman"/>
      </w:rPr>
    </w:pPr>
    <w:r w:rsidRPr="00B3225D">
      <w:rPr>
        <w:rFonts w:ascii="Times New Roman" w:hAnsi="Times New Roman" w:cs="Times New Roman"/>
      </w:rPr>
      <w:fldChar w:fldCharType="begin"/>
    </w:r>
    <w:r w:rsidRPr="00B3225D">
      <w:rPr>
        <w:rFonts w:ascii="Times New Roman" w:hAnsi="Times New Roman" w:cs="Times New Roman"/>
      </w:rPr>
      <w:instrText xml:space="preserve"> PAGE   \* MERGEFORMAT </w:instrText>
    </w:r>
    <w:r w:rsidRPr="00B3225D">
      <w:rPr>
        <w:rFonts w:ascii="Times New Roman" w:hAnsi="Times New Roman" w:cs="Times New Roman"/>
      </w:rPr>
      <w:fldChar w:fldCharType="separate"/>
    </w:r>
    <w:r w:rsidR="004E36E1" w:rsidRPr="004E36E1">
      <w:rPr>
        <w:rFonts w:ascii="Times New Roman" w:hAnsi="Times New Roman" w:cs="Times New Roman"/>
        <w:noProof/>
        <w:sz w:val="20"/>
      </w:rPr>
      <w:t>2</w:t>
    </w:r>
    <w:r w:rsidRPr="00B3225D">
      <w:rPr>
        <w:rFonts w:ascii="Times New Roman" w:hAnsi="Times New Roman" w:cs="Times New Roman"/>
        <w:sz w:val="20"/>
      </w:rPr>
      <w:fldChar w:fldCharType="end"/>
    </w:r>
    <w:r w:rsidRPr="00B3225D">
      <w:rPr>
        <w:rFonts w:ascii="Times New Roman" w:hAnsi="Times New Roman" w:cs="Times New Roman"/>
        <w:sz w:val="20"/>
      </w:rPr>
      <w:t xml:space="preserve"> </w:t>
    </w:r>
  </w:p>
  <w:p w14:paraId="2A8B1026" w14:textId="77777777" w:rsidR="009F166D" w:rsidRDefault="009F166D">
    <w:pPr>
      <w:spacing w:after="0"/>
      <w:ind w:left="1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52E83" w14:textId="77777777" w:rsidR="009314DD" w:rsidRDefault="009314DD" w:rsidP="00F73667">
      <w:pPr>
        <w:spacing w:after="0" w:line="240" w:lineRule="auto"/>
      </w:pPr>
      <w:r>
        <w:separator/>
      </w:r>
    </w:p>
  </w:footnote>
  <w:footnote w:type="continuationSeparator" w:id="0">
    <w:p w14:paraId="5D22C9C3" w14:textId="77777777" w:rsidR="009314DD" w:rsidRDefault="009314DD" w:rsidP="00F73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057DD2"/>
    <w:multiLevelType w:val="singleLevel"/>
    <w:tmpl w:val="854C2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E3227449"/>
    <w:multiLevelType w:val="singleLevel"/>
    <w:tmpl w:val="BA888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2">
    <w:nsid w:val="04B964D4"/>
    <w:multiLevelType w:val="hybridMultilevel"/>
    <w:tmpl w:val="CB725CE8"/>
    <w:lvl w:ilvl="0" w:tplc="98C68DB0">
      <w:start w:val="1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408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349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FCFD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20B3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E03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883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83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A214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A4C2882"/>
    <w:multiLevelType w:val="hybridMultilevel"/>
    <w:tmpl w:val="75887324"/>
    <w:lvl w:ilvl="0" w:tplc="CCD21C44">
      <w:start w:val="1"/>
      <w:numFmt w:val="bullet"/>
      <w:lvlText w:val=""/>
      <w:lvlJc w:val="left"/>
      <w:pPr>
        <w:ind w:left="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FE9EF8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B65D08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2CEA40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A40F18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C2094E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8200E6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FC044A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2297C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B0D147F"/>
    <w:multiLevelType w:val="hybridMultilevel"/>
    <w:tmpl w:val="078AAB62"/>
    <w:lvl w:ilvl="0" w:tplc="79D8D954">
      <w:start w:val="1"/>
      <w:numFmt w:val="bullet"/>
      <w:lvlText w:val="-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B40FD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404AEE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7EFEBC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C49C62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96A7F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8832A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469C38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9EB03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C0B23D8"/>
    <w:multiLevelType w:val="hybridMultilevel"/>
    <w:tmpl w:val="AA3E8E20"/>
    <w:lvl w:ilvl="0" w:tplc="F4CCDF4E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A003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EF1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B0D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F09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FA4E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000B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F63D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46C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D2154C3"/>
    <w:multiLevelType w:val="hybridMultilevel"/>
    <w:tmpl w:val="02CCC2F4"/>
    <w:lvl w:ilvl="0" w:tplc="9F1C8E5E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273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8E50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D89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09C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DE7F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46B3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0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C18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FF72CAB"/>
    <w:multiLevelType w:val="hybridMultilevel"/>
    <w:tmpl w:val="9036F032"/>
    <w:lvl w:ilvl="0" w:tplc="52F280A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BA05CC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84E33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209CF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4289B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3CC1D6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D875C2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0ED198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94EA8E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FF86201"/>
    <w:multiLevelType w:val="hybridMultilevel"/>
    <w:tmpl w:val="2CAACE16"/>
    <w:lvl w:ilvl="0" w:tplc="FF923248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0E26677"/>
    <w:multiLevelType w:val="hybridMultilevel"/>
    <w:tmpl w:val="808C12C4"/>
    <w:lvl w:ilvl="0" w:tplc="76DC5954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EF426B"/>
    <w:multiLevelType w:val="multilevel"/>
    <w:tmpl w:val="8D382922"/>
    <w:lvl w:ilvl="0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3640652"/>
    <w:multiLevelType w:val="hybridMultilevel"/>
    <w:tmpl w:val="47341B68"/>
    <w:lvl w:ilvl="0" w:tplc="DA964746">
      <w:start w:val="14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30EC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002D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CAA0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E68B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D837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EA81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88F6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24CD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3C819BD"/>
    <w:multiLevelType w:val="hybridMultilevel"/>
    <w:tmpl w:val="94260AB2"/>
    <w:lvl w:ilvl="0" w:tplc="BA5AA97C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>
    <w:nsid w:val="16B01C46"/>
    <w:multiLevelType w:val="hybridMultilevel"/>
    <w:tmpl w:val="7AFCAE8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DC5954">
      <w:start w:val="1"/>
      <w:numFmt w:val="decimal"/>
      <w:lvlText w:val="%2."/>
      <w:lvlJc w:val="left"/>
      <w:pPr>
        <w:ind w:left="179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DC41302"/>
    <w:multiLevelType w:val="hybridMultilevel"/>
    <w:tmpl w:val="E65040AA"/>
    <w:lvl w:ilvl="0" w:tplc="06E6ECFC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201D0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E05AE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2C93A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C29172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14A30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58CD54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26A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B290E8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F9A1E0D"/>
    <w:multiLevelType w:val="hybridMultilevel"/>
    <w:tmpl w:val="209454C6"/>
    <w:lvl w:ilvl="0" w:tplc="BE66F5BA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74ED1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7A4CCE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3CB260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8F7A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98D0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4C539A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40C4FC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786774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8E759D5"/>
    <w:multiLevelType w:val="hybridMultilevel"/>
    <w:tmpl w:val="37622E4C"/>
    <w:lvl w:ilvl="0" w:tplc="6DE214AA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CA9206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EAFCC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AC7716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3A7D06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EA09C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7C823A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40671A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90956A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FE21E7E"/>
    <w:multiLevelType w:val="hybridMultilevel"/>
    <w:tmpl w:val="16FC1CDE"/>
    <w:lvl w:ilvl="0" w:tplc="BEC8A27E">
      <w:start w:val="55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34FA84">
      <w:start w:val="72"/>
      <w:numFmt w:val="decimal"/>
      <w:lvlText w:val="%2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4AD224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943D24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34784A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80D6E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9C9DD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94B95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B2C3C2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1B80BE8"/>
    <w:multiLevelType w:val="hybridMultilevel"/>
    <w:tmpl w:val="C4B287BA"/>
    <w:lvl w:ilvl="0" w:tplc="76DC5954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68E3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5CF6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3675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A60D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DA60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6272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7E7E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9606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64535ED"/>
    <w:multiLevelType w:val="hybridMultilevel"/>
    <w:tmpl w:val="EB50F104"/>
    <w:lvl w:ilvl="0" w:tplc="BE46218A">
      <w:start w:val="37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4088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B20C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CC6E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E66B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AA9F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C214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0A1D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E003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EC256D2"/>
    <w:multiLevelType w:val="hybridMultilevel"/>
    <w:tmpl w:val="E738F4EE"/>
    <w:lvl w:ilvl="0" w:tplc="EA0C9474">
      <w:start w:val="2"/>
      <w:numFmt w:val="decimal"/>
      <w:lvlText w:val="%1.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8AE532">
      <w:start w:val="1"/>
      <w:numFmt w:val="lowerLetter"/>
      <w:lvlText w:val="%2"/>
      <w:lvlJc w:val="left"/>
      <w:pPr>
        <w:ind w:left="1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C2CD20">
      <w:start w:val="1"/>
      <w:numFmt w:val="lowerRoman"/>
      <w:lvlText w:val="%3"/>
      <w:lvlJc w:val="left"/>
      <w:pPr>
        <w:ind w:left="2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16640C">
      <w:start w:val="1"/>
      <w:numFmt w:val="decimal"/>
      <w:lvlText w:val="%4"/>
      <w:lvlJc w:val="left"/>
      <w:pPr>
        <w:ind w:left="30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4696DC">
      <w:start w:val="1"/>
      <w:numFmt w:val="lowerLetter"/>
      <w:lvlText w:val="%5"/>
      <w:lvlJc w:val="left"/>
      <w:pPr>
        <w:ind w:left="3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42A724">
      <w:start w:val="1"/>
      <w:numFmt w:val="lowerRoman"/>
      <w:lvlText w:val="%6"/>
      <w:lvlJc w:val="left"/>
      <w:pPr>
        <w:ind w:left="4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D4C150">
      <w:start w:val="1"/>
      <w:numFmt w:val="decimal"/>
      <w:lvlText w:val="%7"/>
      <w:lvlJc w:val="left"/>
      <w:pPr>
        <w:ind w:left="5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96C8AA">
      <w:start w:val="1"/>
      <w:numFmt w:val="lowerLetter"/>
      <w:lvlText w:val="%8"/>
      <w:lvlJc w:val="left"/>
      <w:pPr>
        <w:ind w:left="5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2C6C20">
      <w:start w:val="1"/>
      <w:numFmt w:val="lowerRoman"/>
      <w:lvlText w:val="%9"/>
      <w:lvlJc w:val="left"/>
      <w:pPr>
        <w:ind w:left="6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BB4FE3"/>
    <w:multiLevelType w:val="hybridMultilevel"/>
    <w:tmpl w:val="BEF6534A"/>
    <w:lvl w:ilvl="0" w:tplc="76DC5954">
      <w:start w:val="1"/>
      <w:numFmt w:val="decimal"/>
      <w:lvlText w:val="%1."/>
      <w:lvlJc w:val="left"/>
      <w:pPr>
        <w:ind w:left="26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1668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DA68C6"/>
    <w:multiLevelType w:val="hybridMultilevel"/>
    <w:tmpl w:val="902C5EB2"/>
    <w:lvl w:ilvl="0" w:tplc="2BF82C6E">
      <w:start w:val="9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CCE18E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E2EBA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E0D43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ECFE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8620F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2A236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2403DC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B6855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5D4116"/>
    <w:multiLevelType w:val="hybridMultilevel"/>
    <w:tmpl w:val="4C78F196"/>
    <w:lvl w:ilvl="0" w:tplc="C72C694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22629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EB98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84D40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4A49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8A9B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9E6E6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3419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54877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DC25376"/>
    <w:multiLevelType w:val="hybridMultilevel"/>
    <w:tmpl w:val="5262DC56"/>
    <w:lvl w:ilvl="0" w:tplc="8578F554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8825B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069E88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0D594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564664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E6FC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7A0FD0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365AAA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382FFA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09B0FEE"/>
    <w:multiLevelType w:val="hybridMultilevel"/>
    <w:tmpl w:val="86D8A08A"/>
    <w:lvl w:ilvl="0" w:tplc="71180D1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D6D50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C8B4F0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E02CE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3ED7C8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0E3C8C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F25BE6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B43924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189EDC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16F6601"/>
    <w:multiLevelType w:val="hybridMultilevel"/>
    <w:tmpl w:val="DFFED5A2"/>
    <w:lvl w:ilvl="0" w:tplc="0AEE9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257290A"/>
    <w:multiLevelType w:val="hybridMultilevel"/>
    <w:tmpl w:val="8214D4C4"/>
    <w:lvl w:ilvl="0" w:tplc="80BE601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A430BE"/>
    <w:multiLevelType w:val="hybridMultilevel"/>
    <w:tmpl w:val="5AD2860A"/>
    <w:lvl w:ilvl="0" w:tplc="76DC5954">
      <w:start w:val="1"/>
      <w:numFmt w:val="decimal"/>
      <w:lvlText w:val="%1.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8883206"/>
    <w:multiLevelType w:val="hybridMultilevel"/>
    <w:tmpl w:val="B39E3F46"/>
    <w:lvl w:ilvl="0" w:tplc="C1B02F12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FA44B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E8E54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244432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865EE6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CEDCE8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86F04A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62AAC0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709872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8F44183"/>
    <w:multiLevelType w:val="hybridMultilevel"/>
    <w:tmpl w:val="E16EFB2C"/>
    <w:lvl w:ilvl="0" w:tplc="53E61A7C">
      <w:start w:val="18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CF7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828D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B2D0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5EC6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462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1265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A4D7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0A90C85"/>
    <w:multiLevelType w:val="hybridMultilevel"/>
    <w:tmpl w:val="C77420B8"/>
    <w:lvl w:ilvl="0" w:tplc="3C18AD38">
      <w:start w:val="1"/>
      <w:numFmt w:val="bullet"/>
      <w:lvlText w:val="‒"/>
      <w:lvlJc w:val="left"/>
      <w:pPr>
        <w:ind w:left="36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7BD0130"/>
    <w:multiLevelType w:val="hybridMultilevel"/>
    <w:tmpl w:val="82C2AAD0"/>
    <w:lvl w:ilvl="0" w:tplc="685AB34C">
      <w:start w:val="42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6C8606">
      <w:start w:val="58"/>
      <w:numFmt w:val="decimal"/>
      <w:lvlText w:val="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061D4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BE25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90DA6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E49D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24346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E63C7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F460B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8072047"/>
    <w:multiLevelType w:val="hybridMultilevel"/>
    <w:tmpl w:val="F8E2AEBC"/>
    <w:lvl w:ilvl="0" w:tplc="E01E7A4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2805E6">
      <w:start w:val="1"/>
      <w:numFmt w:val="lowerLetter"/>
      <w:lvlText w:val="%2"/>
      <w:lvlJc w:val="left"/>
      <w:pPr>
        <w:ind w:left="1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EE9C7C">
      <w:start w:val="1"/>
      <w:numFmt w:val="lowerRoman"/>
      <w:lvlText w:val="%3"/>
      <w:lvlJc w:val="left"/>
      <w:pPr>
        <w:ind w:left="2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6078F4">
      <w:start w:val="1"/>
      <w:numFmt w:val="decimal"/>
      <w:lvlText w:val="%4"/>
      <w:lvlJc w:val="left"/>
      <w:pPr>
        <w:ind w:left="3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AAD832">
      <w:start w:val="1"/>
      <w:numFmt w:val="lowerLetter"/>
      <w:lvlText w:val="%5"/>
      <w:lvlJc w:val="left"/>
      <w:pPr>
        <w:ind w:left="3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028BB4">
      <w:start w:val="1"/>
      <w:numFmt w:val="lowerRoman"/>
      <w:lvlText w:val="%6"/>
      <w:lvlJc w:val="left"/>
      <w:pPr>
        <w:ind w:left="4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5E25C2">
      <w:start w:val="1"/>
      <w:numFmt w:val="decimal"/>
      <w:lvlText w:val="%7"/>
      <w:lvlJc w:val="left"/>
      <w:pPr>
        <w:ind w:left="5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52D2D6">
      <w:start w:val="1"/>
      <w:numFmt w:val="lowerLetter"/>
      <w:lvlText w:val="%8"/>
      <w:lvlJc w:val="left"/>
      <w:pPr>
        <w:ind w:left="5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7E5748">
      <w:start w:val="1"/>
      <w:numFmt w:val="lowerRoman"/>
      <w:lvlText w:val="%9"/>
      <w:lvlJc w:val="left"/>
      <w:pPr>
        <w:ind w:left="6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8EE52E7"/>
    <w:multiLevelType w:val="hybridMultilevel"/>
    <w:tmpl w:val="4E2E999E"/>
    <w:lvl w:ilvl="0" w:tplc="AB9AD96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70182C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38D3B2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BABB1A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C45EEA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8728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36FFC8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0D010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2A093A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9D554E4"/>
    <w:multiLevelType w:val="hybridMultilevel"/>
    <w:tmpl w:val="D6144282"/>
    <w:lvl w:ilvl="0" w:tplc="D9FC49D4">
      <w:start w:val="1"/>
      <w:numFmt w:val="decimal"/>
      <w:lvlText w:val="%1.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A6122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3A98A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C9CD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0819F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D23C8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346A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0643F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565D8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9F35B10"/>
    <w:multiLevelType w:val="hybridMultilevel"/>
    <w:tmpl w:val="78F4CEFA"/>
    <w:lvl w:ilvl="0" w:tplc="CF4AE92A">
      <w:start w:val="1"/>
      <w:numFmt w:val="decimal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8AB73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AA6E7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54023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00A67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E4668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4E5C0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C21F7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AA6DB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4A68FA"/>
    <w:multiLevelType w:val="hybridMultilevel"/>
    <w:tmpl w:val="B7DAA8E8"/>
    <w:lvl w:ilvl="0" w:tplc="323EC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C8F77E6"/>
    <w:multiLevelType w:val="hybridMultilevel"/>
    <w:tmpl w:val="1F521342"/>
    <w:lvl w:ilvl="0" w:tplc="124C434A">
      <w:start w:val="1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9C7E3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9463F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84653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880FD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C2247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EA4F9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6C007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F0C9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5883E45"/>
    <w:multiLevelType w:val="hybridMultilevel"/>
    <w:tmpl w:val="231C5924"/>
    <w:lvl w:ilvl="0" w:tplc="46D6D002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84D7BE">
      <w:start w:val="1"/>
      <w:numFmt w:val="lowerLetter"/>
      <w:lvlText w:val="%2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9E9D20">
      <w:start w:val="1"/>
      <w:numFmt w:val="lowerRoman"/>
      <w:lvlText w:val="%3"/>
      <w:lvlJc w:val="left"/>
      <w:pPr>
        <w:ind w:left="2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7E60D0">
      <w:start w:val="1"/>
      <w:numFmt w:val="decimal"/>
      <w:lvlText w:val="%4"/>
      <w:lvlJc w:val="left"/>
      <w:pPr>
        <w:ind w:left="2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B08C8A">
      <w:start w:val="1"/>
      <w:numFmt w:val="lowerLetter"/>
      <w:lvlText w:val="%5"/>
      <w:lvlJc w:val="left"/>
      <w:pPr>
        <w:ind w:left="3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ACD5DA">
      <w:start w:val="1"/>
      <w:numFmt w:val="lowerRoman"/>
      <w:lvlText w:val="%6"/>
      <w:lvlJc w:val="left"/>
      <w:pPr>
        <w:ind w:left="4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70EA46">
      <w:start w:val="1"/>
      <w:numFmt w:val="decimal"/>
      <w:lvlText w:val="%7"/>
      <w:lvlJc w:val="left"/>
      <w:pPr>
        <w:ind w:left="4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CE8382">
      <w:start w:val="1"/>
      <w:numFmt w:val="lowerLetter"/>
      <w:lvlText w:val="%8"/>
      <w:lvlJc w:val="left"/>
      <w:pPr>
        <w:ind w:left="5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B2FCBE">
      <w:start w:val="1"/>
      <w:numFmt w:val="lowerRoman"/>
      <w:lvlText w:val="%9"/>
      <w:lvlJc w:val="left"/>
      <w:pPr>
        <w:ind w:left="6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0"/>
  </w:num>
  <w:num w:numId="3">
    <w:abstractNumId w:val="39"/>
  </w:num>
  <w:num w:numId="4">
    <w:abstractNumId w:val="18"/>
  </w:num>
  <w:num w:numId="5">
    <w:abstractNumId w:val="22"/>
  </w:num>
  <w:num w:numId="6">
    <w:abstractNumId w:val="25"/>
  </w:num>
  <w:num w:numId="7">
    <w:abstractNumId w:val="24"/>
  </w:num>
  <w:num w:numId="8">
    <w:abstractNumId w:val="15"/>
  </w:num>
  <w:num w:numId="9">
    <w:abstractNumId w:val="7"/>
  </w:num>
  <w:num w:numId="10">
    <w:abstractNumId w:val="29"/>
  </w:num>
  <w:num w:numId="11">
    <w:abstractNumId w:val="38"/>
  </w:num>
  <w:num w:numId="12">
    <w:abstractNumId w:val="11"/>
  </w:num>
  <w:num w:numId="13">
    <w:abstractNumId w:val="19"/>
  </w:num>
  <w:num w:numId="14">
    <w:abstractNumId w:val="17"/>
  </w:num>
  <w:num w:numId="15">
    <w:abstractNumId w:val="5"/>
  </w:num>
  <w:num w:numId="16">
    <w:abstractNumId w:val="30"/>
  </w:num>
  <w:num w:numId="17">
    <w:abstractNumId w:val="32"/>
  </w:num>
  <w:num w:numId="18">
    <w:abstractNumId w:val="6"/>
  </w:num>
  <w:num w:numId="19">
    <w:abstractNumId w:val="33"/>
  </w:num>
  <w:num w:numId="20">
    <w:abstractNumId w:val="23"/>
  </w:num>
  <w:num w:numId="21">
    <w:abstractNumId w:val="3"/>
  </w:num>
  <w:num w:numId="22">
    <w:abstractNumId w:val="2"/>
  </w:num>
  <w:num w:numId="23">
    <w:abstractNumId w:val="4"/>
  </w:num>
  <w:num w:numId="24">
    <w:abstractNumId w:val="36"/>
  </w:num>
  <w:num w:numId="25">
    <w:abstractNumId w:val="35"/>
  </w:num>
  <w:num w:numId="26">
    <w:abstractNumId w:val="34"/>
  </w:num>
  <w:num w:numId="27">
    <w:abstractNumId w:val="16"/>
  </w:num>
  <w:num w:numId="28">
    <w:abstractNumId w:val="14"/>
  </w:num>
  <w:num w:numId="29">
    <w:abstractNumId w:val="0"/>
  </w:num>
  <w:num w:numId="30">
    <w:abstractNumId w:val="1"/>
  </w:num>
  <w:num w:numId="31">
    <w:abstractNumId w:val="8"/>
  </w:num>
  <w:num w:numId="32">
    <w:abstractNumId w:val="27"/>
  </w:num>
  <w:num w:numId="33">
    <w:abstractNumId w:val="28"/>
  </w:num>
  <w:num w:numId="34">
    <w:abstractNumId w:val="21"/>
  </w:num>
  <w:num w:numId="35">
    <w:abstractNumId w:val="26"/>
  </w:num>
  <w:num w:numId="36">
    <w:abstractNumId w:val="9"/>
  </w:num>
  <w:num w:numId="37">
    <w:abstractNumId w:val="13"/>
  </w:num>
  <w:num w:numId="38">
    <w:abstractNumId w:val="31"/>
  </w:num>
  <w:num w:numId="39">
    <w:abstractNumId w:val="3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autoHyphenation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67"/>
    <w:rsid w:val="00011D15"/>
    <w:rsid w:val="00017CCA"/>
    <w:rsid w:val="000472B9"/>
    <w:rsid w:val="00067F27"/>
    <w:rsid w:val="000744FB"/>
    <w:rsid w:val="000B7ADE"/>
    <w:rsid w:val="000C2BE7"/>
    <w:rsid w:val="000C43A7"/>
    <w:rsid w:val="000D01FB"/>
    <w:rsid w:val="000F413D"/>
    <w:rsid w:val="000F6D26"/>
    <w:rsid w:val="00116988"/>
    <w:rsid w:val="001307DF"/>
    <w:rsid w:val="0014592D"/>
    <w:rsid w:val="00190278"/>
    <w:rsid w:val="001977A1"/>
    <w:rsid w:val="001A7C62"/>
    <w:rsid w:val="001E4B9D"/>
    <w:rsid w:val="002031AB"/>
    <w:rsid w:val="00210E5E"/>
    <w:rsid w:val="00214A8C"/>
    <w:rsid w:val="00215906"/>
    <w:rsid w:val="00245A0B"/>
    <w:rsid w:val="00256B08"/>
    <w:rsid w:val="00265677"/>
    <w:rsid w:val="0027284F"/>
    <w:rsid w:val="002852D0"/>
    <w:rsid w:val="00291C2C"/>
    <w:rsid w:val="002E28ED"/>
    <w:rsid w:val="002E56F4"/>
    <w:rsid w:val="003121CD"/>
    <w:rsid w:val="0031253A"/>
    <w:rsid w:val="00312727"/>
    <w:rsid w:val="003A1525"/>
    <w:rsid w:val="003A28D2"/>
    <w:rsid w:val="003D3065"/>
    <w:rsid w:val="003F7C11"/>
    <w:rsid w:val="004228DD"/>
    <w:rsid w:val="0044765B"/>
    <w:rsid w:val="00447E82"/>
    <w:rsid w:val="004D1BA1"/>
    <w:rsid w:val="004D7BB0"/>
    <w:rsid w:val="004E36E1"/>
    <w:rsid w:val="0051086F"/>
    <w:rsid w:val="00515DD9"/>
    <w:rsid w:val="005167C0"/>
    <w:rsid w:val="00560A68"/>
    <w:rsid w:val="0058168B"/>
    <w:rsid w:val="00587EFE"/>
    <w:rsid w:val="0059439B"/>
    <w:rsid w:val="005B4CA2"/>
    <w:rsid w:val="005B7671"/>
    <w:rsid w:val="005D1789"/>
    <w:rsid w:val="00620724"/>
    <w:rsid w:val="006428F2"/>
    <w:rsid w:val="0065120F"/>
    <w:rsid w:val="00653691"/>
    <w:rsid w:val="00664004"/>
    <w:rsid w:val="00665FB1"/>
    <w:rsid w:val="0067080A"/>
    <w:rsid w:val="006D708C"/>
    <w:rsid w:val="007944F2"/>
    <w:rsid w:val="007C2FFF"/>
    <w:rsid w:val="007C63AF"/>
    <w:rsid w:val="007D2043"/>
    <w:rsid w:val="008228F9"/>
    <w:rsid w:val="00860179"/>
    <w:rsid w:val="008A6999"/>
    <w:rsid w:val="008D6333"/>
    <w:rsid w:val="008E325E"/>
    <w:rsid w:val="009314DD"/>
    <w:rsid w:val="00940145"/>
    <w:rsid w:val="00951431"/>
    <w:rsid w:val="00963024"/>
    <w:rsid w:val="0098773C"/>
    <w:rsid w:val="00991E18"/>
    <w:rsid w:val="009A2339"/>
    <w:rsid w:val="009C625F"/>
    <w:rsid w:val="009E0443"/>
    <w:rsid w:val="009E0DE7"/>
    <w:rsid w:val="009F166D"/>
    <w:rsid w:val="009F2BEF"/>
    <w:rsid w:val="00A35B90"/>
    <w:rsid w:val="00A54E67"/>
    <w:rsid w:val="00AA19B9"/>
    <w:rsid w:val="00AB11AB"/>
    <w:rsid w:val="00AC3D81"/>
    <w:rsid w:val="00AD1252"/>
    <w:rsid w:val="00B03AD4"/>
    <w:rsid w:val="00B16721"/>
    <w:rsid w:val="00B3225D"/>
    <w:rsid w:val="00B45771"/>
    <w:rsid w:val="00B46711"/>
    <w:rsid w:val="00B6052F"/>
    <w:rsid w:val="00B72C1E"/>
    <w:rsid w:val="00B93E65"/>
    <w:rsid w:val="00BA6740"/>
    <w:rsid w:val="00BB4C32"/>
    <w:rsid w:val="00BD5378"/>
    <w:rsid w:val="00BE3B54"/>
    <w:rsid w:val="00BE59DD"/>
    <w:rsid w:val="00BE6369"/>
    <w:rsid w:val="00C05CFC"/>
    <w:rsid w:val="00C144F5"/>
    <w:rsid w:val="00C374D7"/>
    <w:rsid w:val="00C865D3"/>
    <w:rsid w:val="00C87A4C"/>
    <w:rsid w:val="00C950A5"/>
    <w:rsid w:val="00CB264C"/>
    <w:rsid w:val="00CB7584"/>
    <w:rsid w:val="00CC5894"/>
    <w:rsid w:val="00CD07BC"/>
    <w:rsid w:val="00CD79EF"/>
    <w:rsid w:val="00D1312B"/>
    <w:rsid w:val="00D23A7B"/>
    <w:rsid w:val="00D30FD3"/>
    <w:rsid w:val="00D4178E"/>
    <w:rsid w:val="00D8754F"/>
    <w:rsid w:val="00D92B74"/>
    <w:rsid w:val="00DA3EAF"/>
    <w:rsid w:val="00E04B4A"/>
    <w:rsid w:val="00E156DB"/>
    <w:rsid w:val="00E34834"/>
    <w:rsid w:val="00E411FB"/>
    <w:rsid w:val="00E62C44"/>
    <w:rsid w:val="00E66F17"/>
    <w:rsid w:val="00E7598C"/>
    <w:rsid w:val="00EA4B19"/>
    <w:rsid w:val="00EA72AC"/>
    <w:rsid w:val="00EF301E"/>
    <w:rsid w:val="00F00519"/>
    <w:rsid w:val="00F13089"/>
    <w:rsid w:val="00F2658C"/>
    <w:rsid w:val="00F73667"/>
    <w:rsid w:val="00FB310C"/>
    <w:rsid w:val="00FC4F5A"/>
    <w:rsid w:val="00FD6F19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9E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25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UnresolvedMention">
    <w:name w:val="Unresolved Mention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paragraph" w:customStyle="1" w:styleId="Default">
    <w:name w:val="Default"/>
    <w:rsid w:val="00B6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670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25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UnresolvedMention">
    <w:name w:val="Unresolved Mention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paragraph" w:customStyle="1" w:styleId="Default">
    <w:name w:val="Default"/>
    <w:rsid w:val="00B6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670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6929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urait.ru/bcode/49469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8906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rait.ru/bcode/48898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18897" TargetMode="External"/><Relationship Id="rId10" Type="http://schemas.openxmlformats.org/officeDocument/2006/relationships/hyperlink" Target="https://urait.ru/bcode/518171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urait.ru/bcode/4938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AAAD0-A70E-4412-B9C7-59B8674F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35</Pages>
  <Words>11220</Words>
  <Characters>63958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Преподаватель</cp:lastModifiedBy>
  <cp:revision>16</cp:revision>
  <cp:lastPrinted>2023-01-24T14:11:00Z</cp:lastPrinted>
  <dcterms:created xsi:type="dcterms:W3CDTF">2023-01-25T07:36:00Z</dcterms:created>
  <dcterms:modified xsi:type="dcterms:W3CDTF">2025-08-26T12:22:00Z</dcterms:modified>
</cp:coreProperties>
</file>